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5C490" w14:textId="77777777" w:rsidR="000262B4" w:rsidRDefault="000262B4" w:rsidP="00D6617A">
      <w:pPr>
        <w:pStyle w:val="Default"/>
      </w:pPr>
    </w:p>
    <w:p w14:paraId="7C605741" w14:textId="77777777" w:rsidR="00E768B2" w:rsidRDefault="00E768B2" w:rsidP="00D6617A">
      <w:pPr>
        <w:pStyle w:val="Default"/>
        <w:rPr>
          <w:sz w:val="36"/>
          <w:szCs w:val="36"/>
          <w:lang w:val="en-US"/>
        </w:rPr>
      </w:pPr>
    </w:p>
    <w:p w14:paraId="170045C9" w14:textId="77777777" w:rsidR="00E768B2" w:rsidRDefault="00E768B2" w:rsidP="00D6617A">
      <w:pPr>
        <w:pStyle w:val="Default"/>
        <w:rPr>
          <w:sz w:val="36"/>
          <w:szCs w:val="36"/>
          <w:lang w:val="en-US"/>
        </w:rPr>
      </w:pPr>
    </w:p>
    <w:p w14:paraId="2C1EC2B5" w14:textId="77777777" w:rsidR="000142EF" w:rsidRDefault="000142EF" w:rsidP="00D6617A">
      <w:pPr>
        <w:pStyle w:val="Default"/>
        <w:rPr>
          <w:sz w:val="36"/>
          <w:szCs w:val="36"/>
          <w:lang w:val="en-US"/>
        </w:rPr>
      </w:pPr>
    </w:p>
    <w:p w14:paraId="74B83550" w14:textId="77777777" w:rsidR="00F159B1" w:rsidRDefault="00F159B1" w:rsidP="00F159B1">
      <w:pPr>
        <w:autoSpaceDE w:val="0"/>
        <w:autoSpaceDN w:val="0"/>
        <w:adjustRightInd w:val="0"/>
        <w:spacing w:after="120"/>
        <w:ind w:right="1978"/>
        <w:rPr>
          <w:rFonts w:cs="Arial"/>
          <w:b/>
          <w:sz w:val="32"/>
          <w:szCs w:val="32"/>
          <w:lang w:val="en-US"/>
        </w:rPr>
      </w:pPr>
    </w:p>
    <w:p w14:paraId="06657873" w14:textId="0563903E" w:rsidR="00940BF3" w:rsidRDefault="000142EF" w:rsidP="00F159B1">
      <w:pPr>
        <w:autoSpaceDE w:val="0"/>
        <w:autoSpaceDN w:val="0"/>
        <w:adjustRightInd w:val="0"/>
        <w:spacing w:after="120"/>
        <w:ind w:right="1979"/>
        <w:rPr>
          <w:rFonts w:cs="Arial"/>
          <w:b/>
          <w:sz w:val="32"/>
          <w:szCs w:val="32"/>
          <w:lang w:val="en-US"/>
        </w:rPr>
      </w:pPr>
      <w:r w:rsidRPr="000142EF">
        <w:rPr>
          <w:rFonts w:cs="Arial"/>
          <w:b/>
          <w:sz w:val="32"/>
          <w:szCs w:val="32"/>
          <w:lang w:val="en-US"/>
        </w:rPr>
        <w:t xml:space="preserve">Freudenberg Offers New Generation of </w:t>
      </w:r>
      <w:r w:rsidR="00B622D8">
        <w:rPr>
          <w:rFonts w:cs="Arial"/>
          <w:b/>
          <w:sz w:val="32"/>
          <w:szCs w:val="32"/>
          <w:lang w:val="en-US"/>
        </w:rPr>
        <w:br/>
      </w:r>
      <w:r w:rsidRPr="000142EF">
        <w:rPr>
          <w:rFonts w:cs="Arial"/>
          <w:b/>
          <w:sz w:val="32"/>
          <w:szCs w:val="32"/>
          <w:lang w:val="en-US"/>
        </w:rPr>
        <w:t>Low-Friction Seal</w:t>
      </w:r>
      <w:r>
        <w:rPr>
          <w:rFonts w:cs="Arial"/>
          <w:b/>
          <w:sz w:val="32"/>
          <w:szCs w:val="32"/>
          <w:lang w:val="en-US"/>
        </w:rPr>
        <w:t xml:space="preserve">ing Solutions </w:t>
      </w:r>
    </w:p>
    <w:p w14:paraId="3A86738F" w14:textId="77777777" w:rsidR="00F159B1" w:rsidRDefault="00F159B1" w:rsidP="00F159B1">
      <w:pPr>
        <w:autoSpaceDE w:val="0"/>
        <w:autoSpaceDN w:val="0"/>
        <w:adjustRightInd w:val="0"/>
        <w:spacing w:after="120" w:line="360" w:lineRule="auto"/>
        <w:ind w:right="1757"/>
        <w:rPr>
          <w:rFonts w:cs="Arial"/>
          <w:b/>
          <w:sz w:val="20"/>
          <w:szCs w:val="20"/>
          <w:lang w:val="en-US"/>
        </w:rPr>
      </w:pPr>
    </w:p>
    <w:p w14:paraId="1E9D8BD2" w14:textId="395783EB" w:rsidR="006275B7" w:rsidRDefault="00253A5B" w:rsidP="00D066B8">
      <w:pPr>
        <w:autoSpaceDE w:val="0"/>
        <w:autoSpaceDN w:val="0"/>
        <w:adjustRightInd w:val="0"/>
        <w:spacing w:after="120" w:line="360" w:lineRule="auto"/>
        <w:ind w:right="1757"/>
        <w:rPr>
          <w:rFonts w:cs="Arial"/>
          <w:b/>
          <w:sz w:val="20"/>
          <w:szCs w:val="20"/>
          <w:lang w:val="en-US"/>
        </w:rPr>
      </w:pPr>
      <w:r>
        <w:rPr>
          <w:rFonts w:cs="Arial"/>
          <w:b/>
          <w:sz w:val="20"/>
          <w:szCs w:val="20"/>
          <w:lang w:val="en-US"/>
        </w:rPr>
        <w:t>Detroit (USA)</w:t>
      </w:r>
      <w:r w:rsidR="00940BF3" w:rsidRPr="00F159B1">
        <w:rPr>
          <w:rFonts w:cs="Arial"/>
          <w:b/>
          <w:sz w:val="20"/>
          <w:szCs w:val="20"/>
          <w:lang w:val="en-US"/>
        </w:rPr>
        <w:t xml:space="preserve">, </w:t>
      </w:r>
      <w:r w:rsidR="009660D7">
        <w:rPr>
          <w:rFonts w:cs="Arial"/>
          <w:b/>
          <w:sz w:val="20"/>
          <w:szCs w:val="20"/>
          <w:lang w:val="en-US"/>
        </w:rPr>
        <w:t xml:space="preserve">Jan. </w:t>
      </w:r>
      <w:r w:rsidR="0042562E">
        <w:rPr>
          <w:rFonts w:cs="Arial"/>
          <w:b/>
          <w:sz w:val="20"/>
          <w:szCs w:val="20"/>
          <w:lang w:val="en-US"/>
        </w:rPr>
        <w:t>16</w:t>
      </w:r>
      <w:r w:rsidR="00940BF3" w:rsidRPr="00F159B1">
        <w:rPr>
          <w:rFonts w:cs="Arial"/>
          <w:b/>
          <w:sz w:val="20"/>
          <w:szCs w:val="20"/>
          <w:lang w:val="en-US"/>
        </w:rPr>
        <w:t>, 201</w:t>
      </w:r>
      <w:r w:rsidR="009660D7">
        <w:rPr>
          <w:rFonts w:cs="Arial"/>
          <w:b/>
          <w:sz w:val="20"/>
          <w:szCs w:val="20"/>
          <w:lang w:val="en-US"/>
        </w:rPr>
        <w:t>8</w:t>
      </w:r>
      <w:r w:rsidR="00940BF3" w:rsidRPr="00F159B1">
        <w:rPr>
          <w:rFonts w:cs="Arial"/>
          <w:b/>
          <w:sz w:val="20"/>
          <w:szCs w:val="20"/>
          <w:lang w:val="en-US"/>
        </w:rPr>
        <w:t xml:space="preserve"> </w:t>
      </w:r>
      <w:r w:rsidR="005C44A4" w:rsidRPr="00F159B1">
        <w:rPr>
          <w:rFonts w:cs="Arial"/>
          <w:b/>
          <w:sz w:val="20"/>
          <w:szCs w:val="20"/>
          <w:lang w:val="en-US"/>
        </w:rPr>
        <w:t>–</w:t>
      </w:r>
      <w:r w:rsidR="00105EFC" w:rsidRPr="00F159B1">
        <w:rPr>
          <w:rFonts w:cs="Arial"/>
          <w:b/>
          <w:sz w:val="20"/>
          <w:szCs w:val="20"/>
          <w:lang w:val="en-US"/>
        </w:rPr>
        <w:t xml:space="preserve"> </w:t>
      </w:r>
      <w:r w:rsidR="006275B7">
        <w:rPr>
          <w:rFonts w:cs="Arial"/>
          <w:b/>
          <w:sz w:val="20"/>
          <w:szCs w:val="20"/>
          <w:lang w:val="en-US"/>
        </w:rPr>
        <w:t>As</w:t>
      </w:r>
      <w:r w:rsidR="00D066B8">
        <w:rPr>
          <w:rFonts w:cs="Arial"/>
          <w:b/>
          <w:sz w:val="20"/>
          <w:szCs w:val="20"/>
          <w:lang w:val="en-US"/>
        </w:rPr>
        <w:t xml:space="preserve"> automotive manufacturers </w:t>
      </w:r>
      <w:r w:rsidR="006275B7">
        <w:rPr>
          <w:rFonts w:cs="Arial"/>
          <w:b/>
          <w:sz w:val="20"/>
          <w:szCs w:val="20"/>
          <w:lang w:val="en-US"/>
        </w:rPr>
        <w:t xml:space="preserve">unveil their newest cars and trucks at this year’s North America International Auto Show </w:t>
      </w:r>
      <w:r w:rsidR="00366525">
        <w:rPr>
          <w:rFonts w:cs="Arial"/>
          <w:b/>
          <w:sz w:val="20"/>
          <w:szCs w:val="20"/>
          <w:lang w:val="en-US"/>
        </w:rPr>
        <w:t xml:space="preserve">(NAIAS) </w:t>
      </w:r>
      <w:r w:rsidR="006275B7">
        <w:rPr>
          <w:rFonts w:cs="Arial"/>
          <w:b/>
          <w:sz w:val="20"/>
          <w:szCs w:val="20"/>
          <w:lang w:val="en-US"/>
        </w:rPr>
        <w:t>in Detroit, one thing will be apparent: They are pursuing a range of powertrain strategies to meet current and future customer needs.</w:t>
      </w:r>
    </w:p>
    <w:p w14:paraId="174F107C" w14:textId="1D09A992" w:rsidR="001447F0" w:rsidRDefault="006275B7" w:rsidP="00D066B8">
      <w:pPr>
        <w:autoSpaceDE w:val="0"/>
        <w:autoSpaceDN w:val="0"/>
        <w:adjustRightInd w:val="0"/>
        <w:spacing w:after="120" w:line="360" w:lineRule="auto"/>
        <w:ind w:right="1757"/>
        <w:rPr>
          <w:rFonts w:cs="Arial"/>
          <w:b/>
          <w:sz w:val="20"/>
          <w:szCs w:val="20"/>
          <w:lang w:val="en-US"/>
        </w:rPr>
      </w:pPr>
      <w:r>
        <w:rPr>
          <w:rFonts w:cs="Arial"/>
          <w:b/>
          <w:sz w:val="20"/>
          <w:szCs w:val="20"/>
          <w:lang w:val="en-US"/>
        </w:rPr>
        <w:t>S</w:t>
      </w:r>
      <w:r w:rsidR="00D066B8">
        <w:rPr>
          <w:rFonts w:cs="Arial"/>
          <w:b/>
          <w:sz w:val="20"/>
          <w:szCs w:val="20"/>
          <w:lang w:val="en-US"/>
        </w:rPr>
        <w:t>tate-of-the-art component technolog</w:t>
      </w:r>
      <w:r w:rsidR="00D525EC">
        <w:rPr>
          <w:rFonts w:cs="Arial"/>
          <w:b/>
          <w:sz w:val="20"/>
          <w:szCs w:val="20"/>
          <w:lang w:val="en-US"/>
        </w:rPr>
        <w:t>y</w:t>
      </w:r>
      <w:r w:rsidR="00D066B8">
        <w:rPr>
          <w:rFonts w:cs="Arial"/>
          <w:b/>
          <w:sz w:val="20"/>
          <w:szCs w:val="20"/>
          <w:lang w:val="en-US"/>
        </w:rPr>
        <w:t xml:space="preserve"> will help them achieve</w:t>
      </w:r>
      <w:r w:rsidR="00D525EC">
        <w:rPr>
          <w:rFonts w:cs="Arial"/>
          <w:b/>
          <w:sz w:val="20"/>
          <w:szCs w:val="20"/>
          <w:lang w:val="en-US"/>
        </w:rPr>
        <w:t xml:space="preserve"> </w:t>
      </w:r>
      <w:r w:rsidR="001447F0">
        <w:rPr>
          <w:rFonts w:cs="Arial"/>
          <w:b/>
          <w:sz w:val="20"/>
          <w:szCs w:val="20"/>
          <w:lang w:val="en-US"/>
        </w:rPr>
        <w:t>vital</w:t>
      </w:r>
      <w:r w:rsidR="001A60F8">
        <w:rPr>
          <w:rFonts w:cs="Arial"/>
          <w:b/>
          <w:sz w:val="20"/>
          <w:szCs w:val="20"/>
          <w:lang w:val="en-US"/>
        </w:rPr>
        <w:t xml:space="preserve"> </w:t>
      </w:r>
      <w:r w:rsidR="00D525EC">
        <w:rPr>
          <w:rFonts w:cs="Arial"/>
          <w:b/>
          <w:sz w:val="20"/>
          <w:szCs w:val="20"/>
          <w:lang w:val="en-US"/>
        </w:rPr>
        <w:t xml:space="preserve">regulatory and societal goals </w:t>
      </w:r>
      <w:r w:rsidR="000E737B">
        <w:rPr>
          <w:rFonts w:cs="Arial"/>
          <w:b/>
          <w:sz w:val="20"/>
          <w:szCs w:val="20"/>
          <w:lang w:val="en-US"/>
        </w:rPr>
        <w:t xml:space="preserve">including </w:t>
      </w:r>
      <w:r w:rsidR="001A63B6" w:rsidRPr="001A63B6">
        <w:rPr>
          <w:rFonts w:cs="Arial"/>
          <w:b/>
          <w:sz w:val="20"/>
          <w:szCs w:val="20"/>
          <w:lang w:val="en-US"/>
        </w:rPr>
        <w:t>lower CO2 emissions</w:t>
      </w:r>
      <w:r w:rsidR="001A63B6">
        <w:rPr>
          <w:rFonts w:cs="Arial"/>
          <w:b/>
          <w:sz w:val="20"/>
          <w:szCs w:val="20"/>
          <w:lang w:val="en-US"/>
        </w:rPr>
        <w:t>,</w:t>
      </w:r>
      <w:r w:rsidR="001A60F8">
        <w:rPr>
          <w:rFonts w:cs="Arial"/>
          <w:b/>
          <w:sz w:val="20"/>
          <w:szCs w:val="20"/>
          <w:lang w:val="en-US"/>
        </w:rPr>
        <w:t xml:space="preserve"> better fuel economy and more efficient engines and transmissions</w:t>
      </w:r>
      <w:r w:rsidR="001447F0">
        <w:rPr>
          <w:rFonts w:cs="Arial"/>
          <w:b/>
          <w:sz w:val="20"/>
          <w:szCs w:val="20"/>
          <w:lang w:val="en-US"/>
        </w:rPr>
        <w:t>.</w:t>
      </w:r>
      <w:r w:rsidR="005467FC">
        <w:rPr>
          <w:rFonts w:cs="Arial"/>
          <w:b/>
          <w:sz w:val="20"/>
          <w:szCs w:val="20"/>
          <w:lang w:val="en-US"/>
        </w:rPr>
        <w:t xml:space="preserve"> </w:t>
      </w:r>
      <w:r w:rsidR="00A060B0">
        <w:rPr>
          <w:rFonts w:cs="Arial"/>
          <w:b/>
          <w:sz w:val="20"/>
          <w:szCs w:val="20"/>
          <w:lang w:val="en-US"/>
        </w:rPr>
        <w:t>New s</w:t>
      </w:r>
      <w:r w:rsidR="005467FC">
        <w:rPr>
          <w:rFonts w:cs="Arial"/>
          <w:b/>
          <w:sz w:val="20"/>
          <w:szCs w:val="20"/>
          <w:lang w:val="en-US"/>
        </w:rPr>
        <w:t xml:space="preserve">ealing technology, in particular, has the potential to make </w:t>
      </w:r>
      <w:r w:rsidR="000E737B">
        <w:rPr>
          <w:rFonts w:cs="Arial"/>
          <w:b/>
          <w:sz w:val="20"/>
          <w:szCs w:val="20"/>
          <w:lang w:val="en-US"/>
        </w:rPr>
        <w:t xml:space="preserve">significant </w:t>
      </w:r>
      <w:r w:rsidR="005467FC">
        <w:rPr>
          <w:rFonts w:cs="Arial"/>
          <w:b/>
          <w:sz w:val="20"/>
          <w:szCs w:val="20"/>
          <w:lang w:val="en-US"/>
        </w:rPr>
        <w:t>sustainable contributions to mobility.</w:t>
      </w:r>
    </w:p>
    <w:p w14:paraId="4E993FF1" w14:textId="366EEE68" w:rsidR="000115DA" w:rsidRDefault="007C3D66" w:rsidP="00D066B8">
      <w:pPr>
        <w:autoSpaceDE w:val="0"/>
        <w:autoSpaceDN w:val="0"/>
        <w:adjustRightInd w:val="0"/>
        <w:spacing w:after="120" w:line="360" w:lineRule="auto"/>
        <w:ind w:right="1757"/>
        <w:rPr>
          <w:rFonts w:cs="Arial"/>
          <w:sz w:val="20"/>
          <w:szCs w:val="20"/>
          <w:lang w:val="en-US"/>
        </w:rPr>
      </w:pPr>
      <w:r w:rsidRPr="003E7666">
        <w:rPr>
          <w:rFonts w:cs="Arial"/>
          <w:sz w:val="20"/>
          <w:szCs w:val="20"/>
          <w:lang w:val="en-US"/>
        </w:rPr>
        <w:t>Freudenberg</w:t>
      </w:r>
      <w:r w:rsidR="00760E35" w:rsidRPr="003E7666">
        <w:rPr>
          <w:rFonts w:cs="Arial"/>
          <w:sz w:val="20"/>
          <w:szCs w:val="20"/>
          <w:lang w:val="en-US"/>
        </w:rPr>
        <w:t xml:space="preserve"> </w:t>
      </w:r>
      <w:r w:rsidRPr="003E7666">
        <w:rPr>
          <w:rFonts w:cs="Arial"/>
          <w:sz w:val="20"/>
          <w:szCs w:val="20"/>
          <w:lang w:val="en-US"/>
        </w:rPr>
        <w:t xml:space="preserve">Sealing Technologies’ </w:t>
      </w:r>
      <w:hyperlink r:id="rId9" w:history="1">
        <w:r w:rsidRPr="00121192">
          <w:rPr>
            <w:rStyle w:val="Hyperlink"/>
            <w:rFonts w:cs="Arial"/>
            <w:sz w:val="20"/>
            <w:szCs w:val="20"/>
            <w:lang w:val="en-US"/>
          </w:rPr>
          <w:t>Low Emission Sealing Solutions (LESS)</w:t>
        </w:r>
      </w:hyperlink>
      <w:r w:rsidRPr="003E7666">
        <w:rPr>
          <w:rFonts w:cs="Arial"/>
          <w:sz w:val="20"/>
          <w:szCs w:val="20"/>
          <w:lang w:val="en-US"/>
        </w:rPr>
        <w:t xml:space="preserve"> portfolio of products have been engineered to reduce friction, weight, </w:t>
      </w:r>
      <w:r w:rsidR="00C753B2" w:rsidRPr="003E7666">
        <w:rPr>
          <w:rFonts w:cs="Arial"/>
          <w:sz w:val="20"/>
          <w:szCs w:val="20"/>
          <w:lang w:val="en-US"/>
        </w:rPr>
        <w:t xml:space="preserve">fuel consumption, </w:t>
      </w:r>
      <w:r w:rsidRPr="003E7666">
        <w:rPr>
          <w:rFonts w:cs="Arial"/>
          <w:sz w:val="20"/>
          <w:szCs w:val="20"/>
          <w:lang w:val="en-US"/>
        </w:rPr>
        <w:t>emissions and installation challenges in today’s newest engines, transmissions and E-Mobility</w:t>
      </w:r>
      <w:r w:rsidR="005971FB" w:rsidRPr="003E7666">
        <w:rPr>
          <w:rFonts w:cs="Arial"/>
          <w:sz w:val="20"/>
          <w:szCs w:val="20"/>
          <w:lang w:val="en-US"/>
        </w:rPr>
        <w:t xml:space="preserve"> power </w:t>
      </w:r>
      <w:r w:rsidR="001A63B6" w:rsidRPr="003E7666">
        <w:rPr>
          <w:rFonts w:cs="Arial"/>
          <w:sz w:val="20"/>
          <w:szCs w:val="20"/>
          <w:lang w:val="en-US"/>
        </w:rPr>
        <w:t xml:space="preserve">platforms. </w:t>
      </w:r>
      <w:r w:rsidR="00834480" w:rsidRPr="003E7666">
        <w:rPr>
          <w:rFonts w:cs="Arial"/>
          <w:sz w:val="20"/>
          <w:szCs w:val="20"/>
          <w:lang w:val="en-US"/>
        </w:rPr>
        <w:t xml:space="preserve">The company will display </w:t>
      </w:r>
      <w:r w:rsidR="008546CE">
        <w:rPr>
          <w:rFonts w:cs="Arial"/>
          <w:sz w:val="20"/>
          <w:szCs w:val="20"/>
          <w:lang w:val="en-US"/>
        </w:rPr>
        <w:t xml:space="preserve">some of its flagship LESS </w:t>
      </w:r>
      <w:r w:rsidR="00834480" w:rsidRPr="003E7666">
        <w:rPr>
          <w:rFonts w:cs="Arial"/>
          <w:sz w:val="20"/>
          <w:szCs w:val="20"/>
          <w:lang w:val="en-US"/>
        </w:rPr>
        <w:t>components</w:t>
      </w:r>
      <w:r w:rsidR="00913852" w:rsidRPr="003E7666">
        <w:rPr>
          <w:rFonts w:cs="Arial"/>
          <w:sz w:val="20"/>
          <w:szCs w:val="20"/>
          <w:lang w:val="en-US"/>
        </w:rPr>
        <w:t xml:space="preserve"> at </w:t>
      </w:r>
      <w:r w:rsidR="00BD4349" w:rsidRPr="003E7666">
        <w:rPr>
          <w:rFonts w:cs="Arial"/>
          <w:sz w:val="20"/>
          <w:szCs w:val="20"/>
          <w:lang w:val="en-US"/>
        </w:rPr>
        <w:t>a</w:t>
      </w:r>
      <w:r w:rsidR="00913852" w:rsidRPr="003E7666">
        <w:rPr>
          <w:rFonts w:cs="Arial"/>
          <w:sz w:val="20"/>
          <w:szCs w:val="20"/>
          <w:lang w:val="en-US"/>
        </w:rPr>
        <w:t xml:space="preserve"> Freudenberg </w:t>
      </w:r>
      <w:r w:rsidR="00834480" w:rsidRPr="003E7666">
        <w:rPr>
          <w:rFonts w:cs="Arial"/>
          <w:sz w:val="20"/>
          <w:szCs w:val="20"/>
          <w:lang w:val="en-US"/>
        </w:rPr>
        <w:t>exhibit organized in conjunction with the 2018</w:t>
      </w:r>
      <w:r w:rsidR="00834480" w:rsidRPr="00DF0C20">
        <w:rPr>
          <w:rFonts w:cs="Arial"/>
          <w:sz w:val="20"/>
          <w:szCs w:val="20"/>
          <w:lang w:val="en-US"/>
        </w:rPr>
        <w:t xml:space="preserve"> </w:t>
      </w:r>
      <w:r w:rsidR="00366525" w:rsidRPr="00DF0C20">
        <w:rPr>
          <w:rFonts w:cs="Arial"/>
          <w:sz w:val="20"/>
          <w:szCs w:val="20"/>
          <w:lang w:val="en-US"/>
        </w:rPr>
        <w:t>NAIAS this week.</w:t>
      </w:r>
    </w:p>
    <w:p w14:paraId="21AAA029" w14:textId="7000FCB6" w:rsidR="00FB7B6D" w:rsidRDefault="000115DA" w:rsidP="00D066B8">
      <w:pPr>
        <w:autoSpaceDE w:val="0"/>
        <w:autoSpaceDN w:val="0"/>
        <w:adjustRightInd w:val="0"/>
        <w:spacing w:after="120" w:line="360" w:lineRule="auto"/>
        <w:ind w:right="1757"/>
        <w:rPr>
          <w:rFonts w:cs="Arial"/>
          <w:sz w:val="20"/>
          <w:szCs w:val="20"/>
          <w:lang w:val="en-US"/>
        </w:rPr>
      </w:pPr>
      <w:r>
        <w:rPr>
          <w:rFonts w:cs="Arial"/>
          <w:sz w:val="20"/>
          <w:szCs w:val="20"/>
          <w:lang w:val="en-US"/>
        </w:rPr>
        <w:t xml:space="preserve">“The </w:t>
      </w:r>
      <w:r w:rsidRPr="000115DA">
        <w:rPr>
          <w:rFonts w:cs="Arial"/>
          <w:sz w:val="20"/>
          <w:szCs w:val="20"/>
          <w:lang w:val="en-US"/>
        </w:rPr>
        <w:t xml:space="preserve">inherently contradictory goals </w:t>
      </w:r>
      <w:r>
        <w:rPr>
          <w:rFonts w:cs="Arial"/>
          <w:sz w:val="20"/>
          <w:szCs w:val="20"/>
          <w:lang w:val="en-US"/>
        </w:rPr>
        <w:t xml:space="preserve">of </w:t>
      </w:r>
      <w:r w:rsidR="006275B7">
        <w:rPr>
          <w:rFonts w:cs="Arial"/>
          <w:sz w:val="20"/>
          <w:szCs w:val="20"/>
          <w:lang w:val="en-US"/>
        </w:rPr>
        <w:t>e</w:t>
      </w:r>
      <w:r w:rsidR="00FB7B6D">
        <w:rPr>
          <w:rFonts w:cs="Arial"/>
          <w:sz w:val="20"/>
          <w:szCs w:val="20"/>
          <w:lang w:val="en-US"/>
        </w:rPr>
        <w:t xml:space="preserve">nsuring </w:t>
      </w:r>
      <w:r>
        <w:rPr>
          <w:rFonts w:cs="Arial"/>
          <w:sz w:val="20"/>
          <w:szCs w:val="20"/>
          <w:lang w:val="en-US"/>
        </w:rPr>
        <w:t xml:space="preserve">absolute sealing reliability with absolutely minimal sealing friction are possible with Freudenberg’s LESS </w:t>
      </w:r>
      <w:r w:rsidR="00FB7B6D">
        <w:rPr>
          <w:rFonts w:cs="Arial"/>
          <w:sz w:val="20"/>
          <w:szCs w:val="20"/>
          <w:lang w:val="en-US"/>
        </w:rPr>
        <w:t>seals</w:t>
      </w:r>
      <w:r>
        <w:rPr>
          <w:rFonts w:cs="Arial"/>
          <w:sz w:val="20"/>
          <w:szCs w:val="20"/>
          <w:lang w:val="en-US"/>
        </w:rPr>
        <w:t xml:space="preserve">,” said Matthew Chapman, </w:t>
      </w:r>
      <w:r w:rsidRPr="000115DA">
        <w:rPr>
          <w:rFonts w:cs="Arial"/>
          <w:sz w:val="20"/>
          <w:szCs w:val="20"/>
          <w:lang w:val="en-US"/>
        </w:rPr>
        <w:t>Vice President, Automotive</w:t>
      </w:r>
      <w:r>
        <w:rPr>
          <w:rFonts w:cs="Arial"/>
          <w:sz w:val="20"/>
          <w:szCs w:val="20"/>
          <w:lang w:val="en-US"/>
        </w:rPr>
        <w:t xml:space="preserve"> Sales</w:t>
      </w:r>
      <w:r w:rsidRPr="000115DA">
        <w:rPr>
          <w:rFonts w:cs="Arial"/>
          <w:sz w:val="20"/>
          <w:szCs w:val="20"/>
          <w:lang w:val="en-US"/>
        </w:rPr>
        <w:t xml:space="preserve">, Freudenberg </w:t>
      </w:r>
      <w:r>
        <w:rPr>
          <w:rFonts w:cs="Arial"/>
          <w:sz w:val="20"/>
          <w:szCs w:val="20"/>
          <w:lang w:val="en-US"/>
        </w:rPr>
        <w:t>S</w:t>
      </w:r>
      <w:r w:rsidRPr="000115DA">
        <w:rPr>
          <w:rFonts w:cs="Arial"/>
          <w:sz w:val="20"/>
          <w:szCs w:val="20"/>
          <w:lang w:val="en-US"/>
        </w:rPr>
        <w:t>ealing Technologies.</w:t>
      </w:r>
      <w:r>
        <w:rPr>
          <w:rFonts w:cs="Arial"/>
          <w:sz w:val="20"/>
          <w:szCs w:val="20"/>
          <w:lang w:val="en-US"/>
        </w:rPr>
        <w:t xml:space="preserve"> “These</w:t>
      </w:r>
      <w:r w:rsidR="00FB7B6D">
        <w:rPr>
          <w:rFonts w:cs="Arial"/>
          <w:sz w:val="20"/>
          <w:szCs w:val="20"/>
          <w:lang w:val="en-US"/>
        </w:rPr>
        <w:t xml:space="preserve"> products will help our customers achieve important development goals in areas like energy consumption and emissions.”</w:t>
      </w:r>
    </w:p>
    <w:p w14:paraId="771D98FD" w14:textId="65657042" w:rsidR="00FF1B75" w:rsidRDefault="00FF1B75" w:rsidP="00D066B8">
      <w:pPr>
        <w:autoSpaceDE w:val="0"/>
        <w:autoSpaceDN w:val="0"/>
        <w:adjustRightInd w:val="0"/>
        <w:spacing w:after="120" w:line="360" w:lineRule="auto"/>
        <w:ind w:right="1757"/>
        <w:rPr>
          <w:rFonts w:cs="Arial"/>
          <w:sz w:val="20"/>
          <w:szCs w:val="20"/>
          <w:lang w:val="en-US"/>
        </w:rPr>
      </w:pPr>
      <w:r w:rsidRPr="00FF1B75">
        <w:rPr>
          <w:rFonts w:cs="Arial"/>
          <w:sz w:val="20"/>
          <w:szCs w:val="20"/>
          <w:lang w:val="en-US"/>
        </w:rPr>
        <w:t xml:space="preserve">Seals are responsible for nearly one quarter of all lost mechanical energy in today’s automatic transmissions, and transmission manufacturers are keen to lower system friction to minimize this loss. </w:t>
      </w:r>
      <w:r w:rsidR="008546CE">
        <w:rPr>
          <w:rFonts w:cs="Arial"/>
          <w:sz w:val="20"/>
          <w:szCs w:val="20"/>
          <w:lang w:val="en-US"/>
        </w:rPr>
        <w:t xml:space="preserve">This finding, paired with the fact that experts predict the use of automatic transmissions will continue to grow through 2020, motivated Freudenberg Sealing Technologies to develop its innovative </w:t>
      </w:r>
      <w:hyperlink r:id="rId10" w:history="1">
        <w:proofErr w:type="spellStart"/>
        <w:r w:rsidRPr="00121192">
          <w:rPr>
            <w:rStyle w:val="Hyperlink"/>
            <w:rFonts w:cs="Arial"/>
            <w:sz w:val="20"/>
            <w:szCs w:val="20"/>
            <w:lang w:val="en-US"/>
          </w:rPr>
          <w:t>Levitas</w:t>
        </w:r>
        <w:proofErr w:type="spellEnd"/>
      </w:hyperlink>
      <w:r w:rsidRPr="00FF1B75">
        <w:rPr>
          <w:rFonts w:cs="Arial"/>
          <w:sz w:val="20"/>
          <w:szCs w:val="20"/>
          <w:lang w:val="en-US"/>
        </w:rPr>
        <w:t xml:space="preserve"> sea</w:t>
      </w:r>
      <w:r w:rsidR="008546CE">
        <w:rPr>
          <w:rFonts w:cs="Arial"/>
          <w:sz w:val="20"/>
          <w:szCs w:val="20"/>
          <w:lang w:val="en-US"/>
        </w:rPr>
        <w:t>l</w:t>
      </w:r>
      <w:r w:rsidRPr="00FF1B75">
        <w:rPr>
          <w:rFonts w:cs="Arial"/>
          <w:sz w:val="20"/>
          <w:szCs w:val="20"/>
          <w:lang w:val="en-US"/>
        </w:rPr>
        <w:t xml:space="preserve"> and </w:t>
      </w:r>
      <w:hyperlink r:id="rId11" w:history="1">
        <w:proofErr w:type="spellStart"/>
        <w:r w:rsidRPr="00121192">
          <w:rPr>
            <w:rStyle w:val="Hyperlink"/>
            <w:rFonts w:cs="Arial"/>
            <w:sz w:val="20"/>
            <w:szCs w:val="20"/>
            <w:lang w:val="en-US"/>
          </w:rPr>
          <w:t>Levitorq</w:t>
        </w:r>
        <w:proofErr w:type="spellEnd"/>
      </w:hyperlink>
      <w:r w:rsidRPr="00FF1B75">
        <w:rPr>
          <w:rFonts w:cs="Arial"/>
          <w:sz w:val="20"/>
          <w:szCs w:val="20"/>
          <w:lang w:val="en-US"/>
        </w:rPr>
        <w:t xml:space="preserve"> thrust washer</w:t>
      </w:r>
      <w:r w:rsidR="008546CE">
        <w:rPr>
          <w:rFonts w:cs="Arial"/>
          <w:sz w:val="20"/>
          <w:szCs w:val="20"/>
          <w:lang w:val="en-US"/>
        </w:rPr>
        <w:t>. Both components</w:t>
      </w:r>
      <w:r w:rsidRPr="00FF1B75">
        <w:rPr>
          <w:rFonts w:cs="Arial"/>
          <w:sz w:val="20"/>
          <w:szCs w:val="20"/>
          <w:lang w:val="en-US"/>
        </w:rPr>
        <w:t xml:space="preserve"> rely on hydrodynamic oil film technology to reduce transmission friction by as much as 70 percent over conventional components depending on application conditions.</w:t>
      </w:r>
    </w:p>
    <w:p w14:paraId="0D04A5E6" w14:textId="5170ED97" w:rsidR="00FF1B75" w:rsidRPr="00FF1B75" w:rsidRDefault="00FF1B75" w:rsidP="00FF1B75">
      <w:pPr>
        <w:autoSpaceDE w:val="0"/>
        <w:autoSpaceDN w:val="0"/>
        <w:adjustRightInd w:val="0"/>
        <w:spacing w:after="120" w:line="360" w:lineRule="auto"/>
        <w:ind w:right="1757"/>
        <w:rPr>
          <w:rFonts w:cs="Arial"/>
          <w:sz w:val="20"/>
          <w:szCs w:val="20"/>
          <w:lang w:val="en-US"/>
        </w:rPr>
      </w:pPr>
      <w:proofErr w:type="spellStart"/>
      <w:r w:rsidRPr="00FF1B75">
        <w:rPr>
          <w:rFonts w:cs="Arial"/>
          <w:sz w:val="20"/>
          <w:szCs w:val="20"/>
          <w:lang w:val="en-US"/>
        </w:rPr>
        <w:lastRenderedPageBreak/>
        <w:t>Levitas</w:t>
      </w:r>
      <w:proofErr w:type="spellEnd"/>
      <w:r w:rsidRPr="00FF1B75">
        <w:rPr>
          <w:rFonts w:cs="Arial"/>
          <w:sz w:val="20"/>
          <w:szCs w:val="20"/>
          <w:lang w:val="en-US"/>
        </w:rPr>
        <w:t xml:space="preserve"> seal rings are suited for installation in all forms of automated transmissions. A special seal design produces a hydrodynamic oil film between the seal ring and its dynamic counter surface. This reduces friction merely by replacing conventional transmission seals in an automatic transmission. With </w:t>
      </w:r>
      <w:proofErr w:type="spellStart"/>
      <w:r w:rsidRPr="00FF1B75">
        <w:rPr>
          <w:rFonts w:cs="Arial"/>
          <w:sz w:val="20"/>
          <w:szCs w:val="20"/>
          <w:lang w:val="en-US"/>
        </w:rPr>
        <w:t>Levitas</w:t>
      </w:r>
      <w:proofErr w:type="spellEnd"/>
      <w:r w:rsidRPr="00FF1B75">
        <w:rPr>
          <w:rFonts w:cs="Arial"/>
          <w:sz w:val="20"/>
          <w:szCs w:val="20"/>
          <w:lang w:val="en-US"/>
        </w:rPr>
        <w:t>, Freudenberg is now pursuing a completely new approach: during operation, the seal floats on a hydrodynamic oil film that it generates itself. The film eliminates physical contact between the shaft and the seal ring so that only fluid friction remains and torque levels drop by as much as 70 percent. Since the seal is bi-directional, the effect occurs irrespective of the shaft’s rotational direction. This makes installation easier and more secure for the transmission manufacturer.</w:t>
      </w:r>
    </w:p>
    <w:p w14:paraId="065D2001" w14:textId="77777777" w:rsidR="00FF1B75" w:rsidRPr="00FF1B75" w:rsidRDefault="00FF1B75" w:rsidP="00FF1B75">
      <w:pPr>
        <w:autoSpaceDE w:val="0"/>
        <w:autoSpaceDN w:val="0"/>
        <w:adjustRightInd w:val="0"/>
        <w:spacing w:after="120" w:line="360" w:lineRule="auto"/>
        <w:ind w:right="1757"/>
        <w:rPr>
          <w:rFonts w:cs="Arial"/>
          <w:sz w:val="20"/>
          <w:szCs w:val="20"/>
          <w:lang w:val="en-US"/>
        </w:rPr>
      </w:pPr>
      <w:r w:rsidRPr="00FF1B75">
        <w:rPr>
          <w:rFonts w:cs="Arial"/>
          <w:sz w:val="20"/>
          <w:szCs w:val="20"/>
          <w:lang w:val="en-US"/>
        </w:rPr>
        <w:t xml:space="preserve">Freudenberg’s </w:t>
      </w:r>
      <w:proofErr w:type="spellStart"/>
      <w:r w:rsidRPr="00FF1B75">
        <w:rPr>
          <w:rFonts w:cs="Arial"/>
          <w:sz w:val="20"/>
          <w:szCs w:val="20"/>
          <w:lang w:val="en-US"/>
        </w:rPr>
        <w:t>Levitorq</w:t>
      </w:r>
      <w:proofErr w:type="spellEnd"/>
      <w:r w:rsidRPr="00FF1B75">
        <w:rPr>
          <w:rFonts w:cs="Arial"/>
          <w:sz w:val="20"/>
          <w:szCs w:val="20"/>
          <w:lang w:val="en-US"/>
        </w:rPr>
        <w:t xml:space="preserve"> thrust washer, which also relies on the principles of hydrodynamic oil film technology, is designed to create a surface on which a bearing can roll, or a load can be applied. Traditionally, thrust washers are made from metals, but Freudenberg has used its material expertise and design knowledge, along with proprietary software and testing capabilities, to develop thermoplastic or thermoset alternatives that allow engineers to replace heavy, torque robbing, metal thrust washers. These innovative products help reduce weight, decrease friction, improve thickness/flatness control, and often provide a cost benefit to the customer. The company’s proprietary DTRA (Design Tool for Rotary Application) software can simulate how thrust washer designs will behave in unique applications, thus decreasing development time and cost. The company has further developed thrust washer validation test rigs that can be outfitted for dry and lubricated testing.</w:t>
      </w:r>
    </w:p>
    <w:p w14:paraId="528DD036" w14:textId="7B5F61D3" w:rsidR="00F10595" w:rsidRDefault="008546CE" w:rsidP="00C753B2">
      <w:pPr>
        <w:autoSpaceDE w:val="0"/>
        <w:autoSpaceDN w:val="0"/>
        <w:adjustRightInd w:val="0"/>
        <w:spacing w:after="120" w:line="360" w:lineRule="auto"/>
        <w:ind w:right="1757"/>
        <w:rPr>
          <w:rFonts w:cs="Arial"/>
          <w:sz w:val="20"/>
          <w:szCs w:val="20"/>
          <w:lang w:val="en-US"/>
        </w:rPr>
      </w:pPr>
      <w:r>
        <w:rPr>
          <w:rFonts w:cs="Arial"/>
          <w:sz w:val="20"/>
          <w:szCs w:val="20"/>
          <w:lang w:val="en-US"/>
        </w:rPr>
        <w:t>In addition to transmission solutions, Freudenberg</w:t>
      </w:r>
      <w:r w:rsidR="00F10595">
        <w:rPr>
          <w:rFonts w:cs="Arial"/>
          <w:sz w:val="20"/>
          <w:szCs w:val="20"/>
          <w:lang w:val="en-US"/>
        </w:rPr>
        <w:t xml:space="preserve">’s </w:t>
      </w:r>
      <w:r w:rsidR="00CA46D9">
        <w:rPr>
          <w:rFonts w:cs="Arial"/>
          <w:sz w:val="20"/>
          <w:szCs w:val="20"/>
          <w:lang w:val="en-US"/>
        </w:rPr>
        <w:t>product</w:t>
      </w:r>
      <w:r w:rsidR="00F10595">
        <w:rPr>
          <w:rFonts w:cs="Arial"/>
          <w:sz w:val="20"/>
          <w:szCs w:val="20"/>
          <w:lang w:val="en-US"/>
        </w:rPr>
        <w:t xml:space="preserve"> portfolio also offers vehicle manufacturers sophisticated engine and battery options to address internal combustion and E-Mobility engine challenges. The company’s </w:t>
      </w:r>
      <w:hyperlink r:id="rId12" w:history="1">
        <w:proofErr w:type="spellStart"/>
        <w:r w:rsidR="00F10595" w:rsidRPr="00121192">
          <w:rPr>
            <w:rStyle w:val="Hyperlink"/>
            <w:rFonts w:cs="Arial"/>
            <w:sz w:val="20"/>
            <w:szCs w:val="20"/>
            <w:lang w:val="en-US"/>
          </w:rPr>
          <w:t>Levitex</w:t>
        </w:r>
        <w:proofErr w:type="spellEnd"/>
        <w:r w:rsidR="00F10595" w:rsidRPr="00121192">
          <w:rPr>
            <w:rStyle w:val="Hyperlink"/>
            <w:rFonts w:cs="Arial"/>
            <w:sz w:val="20"/>
            <w:szCs w:val="20"/>
            <w:vertAlign w:val="superscript"/>
            <w:lang w:val="en-US"/>
          </w:rPr>
          <w:t>®</w:t>
        </w:r>
      </w:hyperlink>
      <w:r w:rsidR="00F10595">
        <w:rPr>
          <w:rFonts w:cs="Arial"/>
          <w:sz w:val="20"/>
          <w:szCs w:val="20"/>
          <w:lang w:val="en-US"/>
        </w:rPr>
        <w:t xml:space="preserve"> gas-lubricated crankshaft seal, in particular, offers customers a 90 percent decrease in engine friction compared to standard crankshaft seals.</w:t>
      </w:r>
    </w:p>
    <w:p w14:paraId="78E2180B" w14:textId="77777777" w:rsidR="00965A3C" w:rsidRPr="00965A3C" w:rsidRDefault="00965A3C" w:rsidP="00965A3C">
      <w:pPr>
        <w:autoSpaceDE w:val="0"/>
        <w:autoSpaceDN w:val="0"/>
        <w:adjustRightInd w:val="0"/>
        <w:spacing w:after="120" w:line="360" w:lineRule="auto"/>
        <w:ind w:right="1757"/>
        <w:rPr>
          <w:rFonts w:cs="Arial"/>
          <w:sz w:val="20"/>
          <w:szCs w:val="20"/>
          <w:lang w:val="en-US"/>
        </w:rPr>
      </w:pPr>
      <w:r w:rsidRPr="00965A3C">
        <w:rPr>
          <w:rFonts w:cs="Arial"/>
          <w:sz w:val="20"/>
          <w:szCs w:val="20"/>
          <w:lang w:val="en-US"/>
        </w:rPr>
        <w:t xml:space="preserve">In any internal combustion engine, seals make sure that oil stays where it belongs: in the engine. As a result, the intersection between the engine and transmission is an important sealing point. There the crankshaft ends with a shaft seal at the crankcase. As essential as the seal is, it produces a substantial amount of friction with every engine rotation, converting valuable torque into heat energy losses. </w:t>
      </w:r>
    </w:p>
    <w:p w14:paraId="15DAC8A9" w14:textId="1B475B21" w:rsidR="00965A3C" w:rsidRDefault="00965A3C" w:rsidP="00965A3C">
      <w:pPr>
        <w:autoSpaceDE w:val="0"/>
        <w:autoSpaceDN w:val="0"/>
        <w:adjustRightInd w:val="0"/>
        <w:spacing w:after="120" w:line="360" w:lineRule="auto"/>
        <w:ind w:right="1757"/>
        <w:rPr>
          <w:rFonts w:cs="Arial"/>
          <w:sz w:val="20"/>
          <w:szCs w:val="20"/>
          <w:lang w:val="en-US"/>
        </w:rPr>
      </w:pPr>
      <w:r w:rsidRPr="00965A3C">
        <w:rPr>
          <w:rFonts w:cs="Arial"/>
          <w:sz w:val="20"/>
          <w:szCs w:val="20"/>
          <w:lang w:val="en-US"/>
        </w:rPr>
        <w:t xml:space="preserve">With </w:t>
      </w:r>
      <w:proofErr w:type="spellStart"/>
      <w:r w:rsidRPr="00965A3C">
        <w:rPr>
          <w:rFonts w:cs="Arial"/>
          <w:sz w:val="20"/>
          <w:szCs w:val="20"/>
          <w:lang w:val="en-US"/>
        </w:rPr>
        <w:t>Levitex</w:t>
      </w:r>
      <w:proofErr w:type="spellEnd"/>
      <w:r w:rsidRPr="00965A3C">
        <w:rPr>
          <w:rFonts w:cs="Arial"/>
          <w:sz w:val="20"/>
          <w:szCs w:val="20"/>
          <w:lang w:val="en-US"/>
        </w:rPr>
        <w:t>, Freudenberg</w:t>
      </w:r>
      <w:r w:rsidR="002E263F">
        <w:rPr>
          <w:rFonts w:cs="Arial"/>
          <w:sz w:val="20"/>
          <w:szCs w:val="20"/>
          <w:lang w:val="en-US"/>
        </w:rPr>
        <w:t xml:space="preserve"> </w:t>
      </w:r>
      <w:r w:rsidRPr="00965A3C">
        <w:rPr>
          <w:rFonts w:cs="Arial"/>
          <w:sz w:val="20"/>
          <w:szCs w:val="20"/>
          <w:lang w:val="en-US"/>
        </w:rPr>
        <w:t xml:space="preserve">has developed a new generation of mechanical seal that produces almost no friction at all. The resulting CO2 reductions – as high as 1 gram per kilometer driven – are significant. </w:t>
      </w:r>
      <w:r w:rsidR="00F10595">
        <w:rPr>
          <w:rFonts w:cs="Arial"/>
          <w:sz w:val="20"/>
          <w:szCs w:val="20"/>
          <w:lang w:val="en-US"/>
        </w:rPr>
        <w:t xml:space="preserve"> </w:t>
      </w:r>
    </w:p>
    <w:p w14:paraId="3FDAFA97" w14:textId="0550B8EA" w:rsidR="00F10595" w:rsidRDefault="00F10595" w:rsidP="00965A3C">
      <w:pPr>
        <w:autoSpaceDE w:val="0"/>
        <w:autoSpaceDN w:val="0"/>
        <w:adjustRightInd w:val="0"/>
        <w:spacing w:after="120" w:line="360" w:lineRule="auto"/>
        <w:ind w:right="1757"/>
        <w:rPr>
          <w:rFonts w:cs="Arial"/>
          <w:sz w:val="20"/>
          <w:szCs w:val="20"/>
          <w:lang w:val="en-US"/>
        </w:rPr>
      </w:pPr>
      <w:r w:rsidRPr="00F10595">
        <w:rPr>
          <w:rFonts w:cs="Arial"/>
          <w:sz w:val="20"/>
          <w:szCs w:val="20"/>
          <w:lang w:val="en-US"/>
        </w:rPr>
        <w:lastRenderedPageBreak/>
        <w:t xml:space="preserve">At its core, a </w:t>
      </w:r>
      <w:proofErr w:type="spellStart"/>
      <w:r w:rsidRPr="00F10595">
        <w:rPr>
          <w:rFonts w:cs="Arial"/>
          <w:sz w:val="20"/>
          <w:szCs w:val="20"/>
          <w:lang w:val="en-US"/>
        </w:rPr>
        <w:t>Levitex</w:t>
      </w:r>
      <w:proofErr w:type="spellEnd"/>
      <w:r w:rsidRPr="00F10595">
        <w:rPr>
          <w:rFonts w:cs="Arial"/>
          <w:sz w:val="20"/>
          <w:szCs w:val="20"/>
          <w:lang w:val="en-US"/>
        </w:rPr>
        <w:t xml:space="preserve"> seal consists of two rings, one of which is firmly attached to the crankshaft and the other to the crankcase. One of the rings has grooves that are just a few micrometers deep. When the crankshaft rotates, the air is dragged against the sealing dam that encloses the grooves. The grooves taper to a closed tip and thus represent a cul-de-sac for the enclosed air. This produces a cushion of air that separates one sealing surface from the other, making possible a nearly frictionless seal for the shaft. Until now, gas-lubricated mechanical face seals were exclusively used in major industrial facilities. It is only the new design, patented by Freudenberg</w:t>
      </w:r>
      <w:r>
        <w:rPr>
          <w:rFonts w:cs="Arial"/>
          <w:sz w:val="20"/>
          <w:szCs w:val="20"/>
          <w:lang w:val="en-US"/>
        </w:rPr>
        <w:t>,</w:t>
      </w:r>
      <w:r w:rsidRPr="00F10595">
        <w:rPr>
          <w:rFonts w:cs="Arial"/>
          <w:sz w:val="20"/>
          <w:szCs w:val="20"/>
          <w:lang w:val="en-US"/>
        </w:rPr>
        <w:t xml:space="preserve"> and its associated production process</w:t>
      </w:r>
      <w:r w:rsidR="00965A3C">
        <w:rPr>
          <w:rFonts w:cs="Arial"/>
          <w:sz w:val="20"/>
          <w:szCs w:val="20"/>
          <w:lang w:val="en-US"/>
        </w:rPr>
        <w:t>,</w:t>
      </w:r>
      <w:r w:rsidRPr="00F10595">
        <w:rPr>
          <w:rFonts w:cs="Arial"/>
          <w:sz w:val="20"/>
          <w:szCs w:val="20"/>
          <w:lang w:val="en-US"/>
        </w:rPr>
        <w:t xml:space="preserve"> that allow the idea to be carried over to the internal combustion engine, where there is little space available for its installation.</w:t>
      </w:r>
      <w:r w:rsidRPr="00F10595">
        <w:rPr>
          <w:rFonts w:cs="Arial"/>
          <w:sz w:val="20"/>
          <w:szCs w:val="20"/>
          <w:lang w:val="en-US"/>
        </w:rPr>
        <w:tab/>
      </w:r>
    </w:p>
    <w:p w14:paraId="194D087F" w14:textId="6E927370" w:rsidR="00C753B2" w:rsidRDefault="00C753B2" w:rsidP="00C753B2">
      <w:pPr>
        <w:autoSpaceDE w:val="0"/>
        <w:autoSpaceDN w:val="0"/>
        <w:adjustRightInd w:val="0"/>
        <w:spacing w:after="120" w:line="360" w:lineRule="auto"/>
        <w:ind w:right="1757"/>
        <w:rPr>
          <w:rFonts w:cs="Arial"/>
          <w:sz w:val="20"/>
          <w:szCs w:val="20"/>
          <w:lang w:val="en-US"/>
        </w:rPr>
      </w:pPr>
      <w:r>
        <w:rPr>
          <w:rFonts w:cs="Arial"/>
          <w:sz w:val="20"/>
          <w:szCs w:val="20"/>
          <w:lang w:val="en-US"/>
        </w:rPr>
        <w:t>“</w:t>
      </w:r>
      <w:r w:rsidR="00A67900">
        <w:rPr>
          <w:rFonts w:cs="Arial"/>
          <w:sz w:val="20"/>
          <w:szCs w:val="20"/>
          <w:lang w:val="en-US"/>
        </w:rPr>
        <w:t>Our customers need sealing solutions that help take powertrain efficiency to the next leve</w:t>
      </w:r>
      <w:r w:rsidR="00FB7B6D">
        <w:rPr>
          <w:rFonts w:cs="Arial"/>
          <w:sz w:val="20"/>
          <w:szCs w:val="20"/>
          <w:lang w:val="en-US"/>
        </w:rPr>
        <w:t>l.</w:t>
      </w:r>
      <w:r w:rsidR="00A67900">
        <w:rPr>
          <w:rFonts w:cs="Arial"/>
          <w:sz w:val="20"/>
          <w:szCs w:val="20"/>
          <w:lang w:val="en-US"/>
        </w:rPr>
        <w:t xml:space="preserve"> That’s why we have</w:t>
      </w:r>
      <w:r w:rsidRPr="00C753B2">
        <w:rPr>
          <w:rFonts w:cs="Arial"/>
          <w:sz w:val="20"/>
          <w:szCs w:val="20"/>
          <w:lang w:val="en-US"/>
        </w:rPr>
        <w:t xml:space="preserve"> focused </w:t>
      </w:r>
      <w:r w:rsidR="00A67900">
        <w:rPr>
          <w:rFonts w:cs="Arial"/>
          <w:sz w:val="20"/>
          <w:szCs w:val="20"/>
          <w:lang w:val="en-US"/>
        </w:rPr>
        <w:t>our</w:t>
      </w:r>
      <w:r w:rsidRPr="00C753B2">
        <w:rPr>
          <w:rFonts w:cs="Arial"/>
          <w:sz w:val="20"/>
          <w:szCs w:val="20"/>
          <w:lang w:val="en-US"/>
        </w:rPr>
        <w:t xml:space="preserve"> material science capabilities and design expertise on </w:t>
      </w:r>
      <w:r w:rsidR="00A67900">
        <w:rPr>
          <w:rFonts w:cs="Arial"/>
          <w:sz w:val="20"/>
          <w:szCs w:val="20"/>
          <w:lang w:val="en-US"/>
        </w:rPr>
        <w:t>producing</w:t>
      </w:r>
      <w:r w:rsidRPr="00C753B2">
        <w:rPr>
          <w:rFonts w:cs="Arial"/>
          <w:sz w:val="20"/>
          <w:szCs w:val="20"/>
          <w:lang w:val="en-US"/>
        </w:rPr>
        <w:t xml:space="preserve"> innovative products like </w:t>
      </w:r>
      <w:proofErr w:type="spellStart"/>
      <w:r w:rsidR="00FB7B6D">
        <w:rPr>
          <w:rFonts w:cs="Arial"/>
          <w:sz w:val="20"/>
          <w:szCs w:val="20"/>
          <w:lang w:val="en-US"/>
        </w:rPr>
        <w:t>Levitex</w:t>
      </w:r>
      <w:proofErr w:type="spellEnd"/>
      <w:r w:rsidR="00FB7B6D">
        <w:rPr>
          <w:rFonts w:cs="Arial"/>
          <w:sz w:val="20"/>
          <w:szCs w:val="20"/>
          <w:lang w:val="en-US"/>
        </w:rPr>
        <w:t xml:space="preserve">, </w:t>
      </w:r>
      <w:proofErr w:type="spellStart"/>
      <w:r w:rsidRPr="00C753B2">
        <w:rPr>
          <w:rFonts w:cs="Arial"/>
          <w:sz w:val="20"/>
          <w:szCs w:val="20"/>
          <w:lang w:val="en-US"/>
        </w:rPr>
        <w:t>Levitas</w:t>
      </w:r>
      <w:proofErr w:type="spellEnd"/>
      <w:r w:rsidRPr="00C753B2">
        <w:rPr>
          <w:rFonts w:cs="Arial"/>
          <w:sz w:val="20"/>
          <w:szCs w:val="20"/>
          <w:lang w:val="en-US"/>
        </w:rPr>
        <w:t xml:space="preserve"> and </w:t>
      </w:r>
      <w:proofErr w:type="spellStart"/>
      <w:r w:rsidRPr="00C753B2">
        <w:rPr>
          <w:rFonts w:cs="Arial"/>
          <w:sz w:val="20"/>
          <w:szCs w:val="20"/>
          <w:lang w:val="en-US"/>
        </w:rPr>
        <w:t>Levitorq</w:t>
      </w:r>
      <w:proofErr w:type="spellEnd"/>
      <w:r w:rsidRPr="00C753B2">
        <w:rPr>
          <w:rFonts w:cs="Arial"/>
          <w:sz w:val="20"/>
          <w:szCs w:val="20"/>
          <w:lang w:val="en-US"/>
        </w:rPr>
        <w:t>.”</w:t>
      </w:r>
    </w:p>
    <w:p w14:paraId="1B2662C1" w14:textId="69F83022" w:rsidR="00BD4349" w:rsidRPr="00913852" w:rsidRDefault="00FF1B75" w:rsidP="00C753B2">
      <w:pPr>
        <w:autoSpaceDE w:val="0"/>
        <w:autoSpaceDN w:val="0"/>
        <w:adjustRightInd w:val="0"/>
        <w:spacing w:after="120" w:line="360" w:lineRule="auto"/>
        <w:ind w:right="1757"/>
        <w:rPr>
          <w:rFonts w:cs="Arial"/>
          <w:sz w:val="20"/>
          <w:szCs w:val="20"/>
          <w:lang w:val="en-US"/>
        </w:rPr>
      </w:pPr>
      <w:r w:rsidRPr="00FF1B75">
        <w:rPr>
          <w:rFonts w:cs="Arial"/>
          <w:sz w:val="20"/>
          <w:szCs w:val="20"/>
          <w:lang w:val="en-US"/>
        </w:rPr>
        <w:t xml:space="preserve">Freudenberg’s </w:t>
      </w:r>
      <w:r w:rsidR="00C753B2">
        <w:rPr>
          <w:rFonts w:cs="Arial"/>
          <w:sz w:val="20"/>
          <w:szCs w:val="20"/>
          <w:lang w:val="en-US"/>
        </w:rPr>
        <w:t xml:space="preserve">entire </w:t>
      </w:r>
      <w:r w:rsidRPr="00FF1B75">
        <w:rPr>
          <w:rFonts w:cs="Arial"/>
          <w:sz w:val="20"/>
          <w:szCs w:val="20"/>
          <w:lang w:val="en-US"/>
        </w:rPr>
        <w:t>LESS portfolio of engine, transmission and e-mobility products include</w:t>
      </w:r>
      <w:r w:rsidR="00C753B2">
        <w:rPr>
          <w:rFonts w:cs="Arial"/>
          <w:sz w:val="20"/>
          <w:szCs w:val="20"/>
          <w:lang w:val="en-US"/>
        </w:rPr>
        <w:t>s</w:t>
      </w:r>
      <w:r w:rsidRPr="00FF1B75">
        <w:rPr>
          <w:rFonts w:cs="Arial"/>
          <w:sz w:val="20"/>
          <w:szCs w:val="20"/>
          <w:lang w:val="en-US"/>
        </w:rPr>
        <w:t xml:space="preserve"> a variety of seals, gaskets, encoders, accumulators, sealing modules and lightweight housings. </w:t>
      </w:r>
      <w:r w:rsidR="00C753B2">
        <w:rPr>
          <w:rFonts w:cs="Arial"/>
          <w:sz w:val="20"/>
          <w:szCs w:val="20"/>
          <w:lang w:val="en-US"/>
        </w:rPr>
        <w:t xml:space="preserve">They enable </w:t>
      </w:r>
      <w:r w:rsidR="00C753B2" w:rsidRPr="00C753B2">
        <w:rPr>
          <w:rFonts w:cs="Arial"/>
          <w:sz w:val="20"/>
          <w:szCs w:val="20"/>
          <w:lang w:val="en-US"/>
        </w:rPr>
        <w:t>sustainab</w:t>
      </w:r>
      <w:r w:rsidR="00C753B2">
        <w:rPr>
          <w:rFonts w:cs="Arial"/>
          <w:sz w:val="20"/>
          <w:szCs w:val="20"/>
          <w:lang w:val="en-US"/>
        </w:rPr>
        <w:t xml:space="preserve">le, </w:t>
      </w:r>
      <w:r w:rsidR="00C753B2" w:rsidRPr="00C753B2">
        <w:rPr>
          <w:rFonts w:cs="Arial"/>
          <w:sz w:val="20"/>
          <w:szCs w:val="20"/>
          <w:lang w:val="en-US"/>
        </w:rPr>
        <w:t>environmentally</w:t>
      </w:r>
      <w:r w:rsidR="00C753B2">
        <w:rPr>
          <w:rFonts w:cs="Arial"/>
          <w:sz w:val="20"/>
          <w:szCs w:val="20"/>
          <w:lang w:val="en-US"/>
        </w:rPr>
        <w:t>-</w:t>
      </w:r>
      <w:r w:rsidR="00C753B2" w:rsidRPr="00C753B2">
        <w:rPr>
          <w:rFonts w:cs="Arial"/>
          <w:sz w:val="20"/>
          <w:szCs w:val="20"/>
          <w:lang w:val="en-US"/>
        </w:rPr>
        <w:t xml:space="preserve"> friendly mobility in engines, transmissions, auxiliary equipment and alternative powertrain concepts such as electric mobility. </w:t>
      </w:r>
      <w:hyperlink r:id="rId13" w:history="1">
        <w:r w:rsidR="00C753B2" w:rsidRPr="00C753B2">
          <w:rPr>
            <w:rStyle w:val="Hyperlink"/>
            <w:rFonts w:cs="Arial"/>
            <w:sz w:val="20"/>
            <w:szCs w:val="20"/>
            <w:lang w:val="en-US"/>
          </w:rPr>
          <w:t>http://less.fst.com</w:t>
        </w:r>
      </w:hyperlink>
    </w:p>
    <w:p w14:paraId="530BFCE1" w14:textId="22E1FDB3" w:rsidR="00F159B1" w:rsidRDefault="008155EB" w:rsidP="008155EB">
      <w:pPr>
        <w:widowControl w:val="0"/>
        <w:autoSpaceDE w:val="0"/>
        <w:autoSpaceDN w:val="0"/>
        <w:adjustRightInd w:val="0"/>
        <w:spacing w:after="120" w:line="360" w:lineRule="auto"/>
        <w:ind w:right="1978"/>
        <w:rPr>
          <w:rFonts w:cs="Arial"/>
          <w:sz w:val="18"/>
          <w:szCs w:val="18"/>
          <w:lang w:val="en-US"/>
        </w:rPr>
      </w:pPr>
      <w:r>
        <w:rPr>
          <w:rFonts w:cs="Arial"/>
          <w:sz w:val="18"/>
          <w:szCs w:val="18"/>
          <w:lang w:val="en-US"/>
        </w:rPr>
        <w:t>Visitors</w:t>
      </w:r>
      <w:r w:rsidR="00A74D28">
        <w:rPr>
          <w:rFonts w:cs="Arial"/>
          <w:sz w:val="18"/>
          <w:szCs w:val="18"/>
          <w:lang w:val="en-US"/>
        </w:rPr>
        <w:t xml:space="preserve"> to NAIAS</w:t>
      </w:r>
      <w:r>
        <w:rPr>
          <w:rFonts w:cs="Arial"/>
          <w:sz w:val="18"/>
          <w:szCs w:val="18"/>
          <w:lang w:val="en-US"/>
        </w:rPr>
        <w:t xml:space="preserve"> are invited to view all of Freudenberg’s innovative sealing solutions Jan. 16-18</w:t>
      </w:r>
      <w:r w:rsidR="00A74D28">
        <w:rPr>
          <w:rFonts w:cs="Arial"/>
          <w:sz w:val="18"/>
          <w:szCs w:val="18"/>
          <w:lang w:val="en-US"/>
        </w:rPr>
        <w:t>, 2018</w:t>
      </w:r>
      <w:r>
        <w:rPr>
          <w:rFonts w:cs="Arial"/>
          <w:sz w:val="18"/>
          <w:szCs w:val="18"/>
          <w:lang w:val="en-US"/>
        </w:rPr>
        <w:t xml:space="preserve"> at its display at the </w:t>
      </w:r>
      <w:r w:rsidRPr="008155EB">
        <w:rPr>
          <w:rFonts w:cs="Arial"/>
          <w:sz w:val="18"/>
          <w:szCs w:val="18"/>
          <w:lang w:val="en-US"/>
        </w:rPr>
        <w:t>Crowne Plaza Hotel Detroit Riverfront</w:t>
      </w:r>
      <w:r>
        <w:rPr>
          <w:rFonts w:cs="Arial"/>
          <w:sz w:val="18"/>
          <w:szCs w:val="18"/>
          <w:lang w:val="en-US"/>
        </w:rPr>
        <w:t xml:space="preserve"> in the </w:t>
      </w:r>
      <w:r w:rsidRPr="008155EB">
        <w:rPr>
          <w:rFonts w:cs="Arial"/>
          <w:sz w:val="18"/>
          <w:szCs w:val="18"/>
          <w:lang w:val="en-US"/>
        </w:rPr>
        <w:t>Pontchartrain Room</w:t>
      </w:r>
      <w:r>
        <w:rPr>
          <w:rFonts w:cs="Arial"/>
          <w:sz w:val="18"/>
          <w:szCs w:val="18"/>
          <w:lang w:val="en-US"/>
        </w:rPr>
        <w:t>.</w:t>
      </w:r>
    </w:p>
    <w:p w14:paraId="273544E1" w14:textId="77777777" w:rsidR="00121192" w:rsidRDefault="00121192" w:rsidP="008155EB">
      <w:pPr>
        <w:widowControl w:val="0"/>
        <w:autoSpaceDE w:val="0"/>
        <w:autoSpaceDN w:val="0"/>
        <w:adjustRightInd w:val="0"/>
        <w:spacing w:after="120" w:line="360" w:lineRule="auto"/>
        <w:ind w:right="1978"/>
        <w:rPr>
          <w:rFonts w:cs="Arial"/>
          <w:i/>
          <w:sz w:val="18"/>
          <w:szCs w:val="18"/>
          <w:lang w:val="en-US"/>
        </w:rPr>
      </w:pPr>
    </w:p>
    <w:p w14:paraId="42CA018C" w14:textId="618E3287" w:rsidR="00121192" w:rsidRPr="00121192" w:rsidRDefault="00121192" w:rsidP="008155EB">
      <w:pPr>
        <w:widowControl w:val="0"/>
        <w:autoSpaceDE w:val="0"/>
        <w:autoSpaceDN w:val="0"/>
        <w:adjustRightInd w:val="0"/>
        <w:spacing w:after="120" w:line="360" w:lineRule="auto"/>
        <w:ind w:right="1978"/>
        <w:rPr>
          <w:rFonts w:cs="Arial"/>
          <w:i/>
          <w:sz w:val="18"/>
          <w:szCs w:val="18"/>
          <w:lang w:val="en-US"/>
        </w:rPr>
      </w:pPr>
      <w:r w:rsidRPr="00121192">
        <w:rPr>
          <w:rFonts w:cs="Arial"/>
          <w:i/>
          <w:sz w:val="18"/>
          <w:szCs w:val="18"/>
          <w:lang w:val="en-US"/>
        </w:rPr>
        <w:t>Images: FST_Levitas_standing_profile.jpg; FST_Levitorq_standing_profile.jpg</w:t>
      </w:r>
    </w:p>
    <w:p w14:paraId="41A02B6D" w14:textId="77777777" w:rsidR="00121192" w:rsidRDefault="00121192" w:rsidP="00F159B1">
      <w:pPr>
        <w:widowControl w:val="0"/>
        <w:autoSpaceDE w:val="0"/>
        <w:autoSpaceDN w:val="0"/>
        <w:adjustRightInd w:val="0"/>
        <w:spacing w:after="120" w:line="360" w:lineRule="auto"/>
        <w:ind w:right="1978"/>
        <w:jc w:val="center"/>
        <w:rPr>
          <w:rFonts w:cs="Arial"/>
          <w:sz w:val="18"/>
          <w:szCs w:val="18"/>
          <w:lang w:val="nl-NL"/>
        </w:rPr>
      </w:pPr>
    </w:p>
    <w:p w14:paraId="24AE90F1" w14:textId="0DF1376E" w:rsidR="000142EF" w:rsidRPr="006275B7" w:rsidRDefault="000142EF" w:rsidP="00F159B1">
      <w:pPr>
        <w:widowControl w:val="0"/>
        <w:autoSpaceDE w:val="0"/>
        <w:autoSpaceDN w:val="0"/>
        <w:adjustRightInd w:val="0"/>
        <w:spacing w:after="120" w:line="360" w:lineRule="auto"/>
        <w:ind w:right="1978"/>
        <w:jc w:val="center"/>
        <w:rPr>
          <w:rFonts w:cs="Arial"/>
          <w:sz w:val="18"/>
          <w:szCs w:val="18"/>
          <w:lang w:val="nl-NL"/>
        </w:rPr>
      </w:pPr>
      <w:r w:rsidRPr="006275B7">
        <w:rPr>
          <w:rFonts w:cs="Arial"/>
          <w:sz w:val="18"/>
          <w:szCs w:val="18"/>
          <w:lang w:val="nl-NL"/>
        </w:rPr>
        <w:t>######</w:t>
      </w:r>
    </w:p>
    <w:p w14:paraId="79E83BD1" w14:textId="77777777" w:rsidR="00F159B1" w:rsidRPr="006275B7" w:rsidRDefault="00F159B1" w:rsidP="00F159B1">
      <w:pPr>
        <w:widowControl w:val="0"/>
        <w:autoSpaceDE w:val="0"/>
        <w:autoSpaceDN w:val="0"/>
        <w:adjustRightInd w:val="0"/>
        <w:spacing w:after="120" w:line="360" w:lineRule="auto"/>
        <w:ind w:right="1978"/>
        <w:rPr>
          <w:rFonts w:cs="Arial"/>
          <w:sz w:val="18"/>
          <w:szCs w:val="18"/>
          <w:lang w:val="nl-NL"/>
        </w:rPr>
      </w:pPr>
    </w:p>
    <w:p w14:paraId="0ACB248B" w14:textId="77777777" w:rsidR="00EF36E8" w:rsidRPr="00B8488A" w:rsidRDefault="00EF36E8" w:rsidP="00EF36E8">
      <w:pPr>
        <w:autoSpaceDE w:val="0"/>
        <w:autoSpaceDN w:val="0"/>
        <w:adjustRightInd w:val="0"/>
        <w:rPr>
          <w:rFonts w:cs="Arial"/>
          <w:b/>
          <w:sz w:val="18"/>
          <w:szCs w:val="18"/>
          <w:lang w:val="nl-NL"/>
        </w:rPr>
      </w:pPr>
      <w:r w:rsidRPr="00B8488A">
        <w:rPr>
          <w:rFonts w:cs="Arial"/>
          <w:b/>
          <w:sz w:val="18"/>
          <w:szCs w:val="18"/>
          <w:lang w:val="nl-NL"/>
        </w:rPr>
        <w:t>Media Contact:</w:t>
      </w:r>
    </w:p>
    <w:p w14:paraId="2E458D96" w14:textId="77777777" w:rsidR="00EF36E8" w:rsidRPr="00B8488A" w:rsidRDefault="00EF36E8" w:rsidP="00EF36E8">
      <w:pPr>
        <w:autoSpaceDE w:val="0"/>
        <w:autoSpaceDN w:val="0"/>
        <w:adjustRightInd w:val="0"/>
        <w:rPr>
          <w:rFonts w:cs="Arial"/>
          <w:sz w:val="18"/>
          <w:szCs w:val="18"/>
          <w:lang w:val="nl-NL"/>
        </w:rPr>
      </w:pPr>
    </w:p>
    <w:p w14:paraId="3D5589F6" w14:textId="77777777" w:rsidR="00EF36E8" w:rsidRPr="00B8488A" w:rsidRDefault="00EF36E8" w:rsidP="00EF36E8">
      <w:pPr>
        <w:autoSpaceDE w:val="0"/>
        <w:autoSpaceDN w:val="0"/>
        <w:adjustRightInd w:val="0"/>
        <w:rPr>
          <w:rFonts w:eastAsia="SimSun" w:cs="Arial"/>
          <w:sz w:val="18"/>
          <w:szCs w:val="18"/>
          <w:lang w:val="nl-NL" w:eastAsia="zh-CN"/>
        </w:rPr>
      </w:pPr>
      <w:r w:rsidRPr="00B8488A">
        <w:rPr>
          <w:rFonts w:eastAsia="SimSun" w:cs="Arial"/>
          <w:sz w:val="18"/>
          <w:szCs w:val="18"/>
          <w:lang w:val="nl-NL" w:eastAsia="zh-CN"/>
        </w:rPr>
        <w:t xml:space="preserve">Freudenberg-NOK </w:t>
      </w:r>
      <w:proofErr w:type="spellStart"/>
      <w:r w:rsidRPr="00B8488A">
        <w:rPr>
          <w:rFonts w:eastAsia="SimSun" w:cs="Arial"/>
          <w:sz w:val="18"/>
          <w:szCs w:val="18"/>
          <w:lang w:val="nl-NL" w:eastAsia="zh-CN"/>
        </w:rPr>
        <w:t>Sealing</w:t>
      </w:r>
      <w:proofErr w:type="spellEnd"/>
      <w:r w:rsidRPr="00B8488A">
        <w:rPr>
          <w:rFonts w:eastAsia="SimSun" w:cs="Arial"/>
          <w:sz w:val="18"/>
          <w:szCs w:val="18"/>
          <w:lang w:val="nl-NL" w:eastAsia="zh-CN"/>
        </w:rPr>
        <w:t xml:space="preserve"> Technologies</w:t>
      </w:r>
    </w:p>
    <w:p w14:paraId="159A6D60" w14:textId="77777777" w:rsidR="00EF36E8" w:rsidRPr="00B8488A" w:rsidRDefault="00EF36E8" w:rsidP="00EF36E8">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Cheryl Eberwein, Director, Media Relations</w:t>
      </w:r>
    </w:p>
    <w:p w14:paraId="6062A888" w14:textId="77777777" w:rsidR="00EF36E8" w:rsidRPr="00B8488A" w:rsidRDefault="00EF36E8" w:rsidP="00EF36E8">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office: +1 734 354 7373</w:t>
      </w:r>
    </w:p>
    <w:p w14:paraId="43E84D23" w14:textId="77777777" w:rsidR="00EF36E8" w:rsidRPr="007F7060" w:rsidRDefault="00EF36E8" w:rsidP="00EF36E8">
      <w:pPr>
        <w:autoSpaceDE w:val="0"/>
        <w:autoSpaceDN w:val="0"/>
        <w:adjustRightInd w:val="0"/>
        <w:rPr>
          <w:rFonts w:eastAsia="SimSun" w:cs="Arial"/>
          <w:color w:val="0000FF"/>
          <w:sz w:val="18"/>
          <w:szCs w:val="18"/>
          <w:lang w:val="en-US" w:eastAsia="zh-CN"/>
        </w:rPr>
      </w:pPr>
      <w:r w:rsidRPr="00B8488A">
        <w:rPr>
          <w:rFonts w:eastAsia="SimSun" w:cs="Arial"/>
          <w:sz w:val="18"/>
          <w:szCs w:val="18"/>
          <w:lang w:val="en-US" w:eastAsia="zh-CN"/>
        </w:rPr>
        <w:t xml:space="preserve">email: </w:t>
      </w:r>
      <w:hyperlink r:id="rId14" w:history="1">
        <w:r w:rsidRPr="007F7060">
          <w:rPr>
            <w:rStyle w:val="Hyperlink"/>
            <w:rFonts w:eastAsia="SimSun" w:cs="Arial"/>
            <w:color w:val="0000FF"/>
            <w:sz w:val="18"/>
            <w:szCs w:val="18"/>
            <w:lang w:val="en-US" w:eastAsia="zh-CN"/>
          </w:rPr>
          <w:t>cheryl.eberwein@fnst.com</w:t>
        </w:r>
      </w:hyperlink>
    </w:p>
    <w:p w14:paraId="41E4087D" w14:textId="77777777" w:rsidR="00EF36E8" w:rsidRDefault="00EF36E8" w:rsidP="00EF36E8">
      <w:pPr>
        <w:autoSpaceDE w:val="0"/>
        <w:autoSpaceDN w:val="0"/>
        <w:adjustRightInd w:val="0"/>
        <w:rPr>
          <w:rFonts w:eastAsia="SimSun" w:cs="Arial"/>
          <w:sz w:val="18"/>
          <w:szCs w:val="18"/>
          <w:lang w:val="en-US" w:eastAsia="zh-CN"/>
        </w:rPr>
      </w:pPr>
    </w:p>
    <w:p w14:paraId="642675E8" w14:textId="77777777" w:rsidR="00EF36E8" w:rsidRPr="000F65F6" w:rsidRDefault="00EF36E8" w:rsidP="00EF36E8">
      <w:pPr>
        <w:autoSpaceDE w:val="0"/>
        <w:autoSpaceDN w:val="0"/>
        <w:adjustRightInd w:val="0"/>
        <w:rPr>
          <w:rFonts w:cs="Arial"/>
          <w:sz w:val="18"/>
          <w:szCs w:val="18"/>
          <w:lang w:val="en-US"/>
        </w:rPr>
      </w:pPr>
      <w:r w:rsidRPr="003824F4">
        <w:rPr>
          <w:rFonts w:eastAsia="SimSun" w:cs="Arial"/>
          <w:sz w:val="18"/>
          <w:szCs w:val="18"/>
          <w:lang w:val="en-US" w:eastAsia="zh-CN"/>
        </w:rPr>
        <w:t>Freudenberg Sealing Technologies</w:t>
      </w:r>
      <w:r w:rsidRPr="000F65F6">
        <w:rPr>
          <w:rFonts w:cs="Arial"/>
          <w:sz w:val="18"/>
          <w:szCs w:val="18"/>
          <w:lang w:val="en-US"/>
        </w:rPr>
        <w:t xml:space="preserve"> </w:t>
      </w:r>
    </w:p>
    <w:p w14:paraId="32861E99" w14:textId="77777777" w:rsidR="00EF36E8" w:rsidRPr="000F65F6" w:rsidRDefault="00EF36E8" w:rsidP="00EF36E8">
      <w:pPr>
        <w:autoSpaceDE w:val="0"/>
        <w:autoSpaceDN w:val="0"/>
        <w:adjustRightInd w:val="0"/>
        <w:rPr>
          <w:rFonts w:cs="Arial"/>
          <w:sz w:val="18"/>
          <w:szCs w:val="18"/>
          <w:lang w:val="en-US"/>
        </w:rPr>
      </w:pPr>
      <w:r w:rsidRPr="003824F4">
        <w:rPr>
          <w:rFonts w:eastAsia="SimSun" w:cs="Arial"/>
          <w:sz w:val="18"/>
          <w:szCs w:val="18"/>
          <w:lang w:val="en-US" w:eastAsia="zh-CN"/>
        </w:rPr>
        <w:t>Ulrike Reich, Head of Media Relations</w:t>
      </w:r>
      <w:r w:rsidRPr="000F65F6">
        <w:rPr>
          <w:rFonts w:cs="Arial"/>
          <w:sz w:val="18"/>
          <w:szCs w:val="18"/>
          <w:lang w:val="en-US"/>
        </w:rPr>
        <w:t xml:space="preserve"> </w:t>
      </w:r>
    </w:p>
    <w:p w14:paraId="5E509AD6" w14:textId="77777777" w:rsidR="00EF36E8" w:rsidRPr="00327F46" w:rsidRDefault="00EF36E8" w:rsidP="00EF36E8">
      <w:pPr>
        <w:autoSpaceDE w:val="0"/>
        <w:autoSpaceDN w:val="0"/>
        <w:adjustRightInd w:val="0"/>
        <w:rPr>
          <w:rFonts w:cs="Arial"/>
          <w:sz w:val="18"/>
          <w:szCs w:val="18"/>
          <w:lang w:val="en-US"/>
        </w:rPr>
      </w:pPr>
      <w:r w:rsidRPr="003824F4">
        <w:rPr>
          <w:rFonts w:eastAsia="SimSun" w:cs="Arial"/>
          <w:sz w:val="18"/>
          <w:szCs w:val="18"/>
          <w:lang w:val="en-US" w:eastAsia="zh-CN"/>
        </w:rPr>
        <w:t>Office: +49 (0)6201 80 5713</w:t>
      </w:r>
      <w:r w:rsidRPr="00327F46">
        <w:rPr>
          <w:rFonts w:cs="Arial"/>
          <w:sz w:val="18"/>
          <w:szCs w:val="18"/>
          <w:lang w:val="en-US"/>
        </w:rPr>
        <w:t xml:space="preserve"> </w:t>
      </w:r>
    </w:p>
    <w:p w14:paraId="5550F9FA" w14:textId="77777777" w:rsidR="00EF36E8" w:rsidRPr="00DA619D" w:rsidRDefault="00EF36E8" w:rsidP="00EF36E8">
      <w:pPr>
        <w:autoSpaceDE w:val="0"/>
        <w:autoSpaceDN w:val="0"/>
        <w:adjustRightInd w:val="0"/>
        <w:rPr>
          <w:rFonts w:cs="Arial"/>
          <w:sz w:val="18"/>
          <w:szCs w:val="18"/>
          <w:lang w:val="en-US"/>
        </w:rPr>
      </w:pPr>
      <w:r w:rsidRPr="00DA619D">
        <w:rPr>
          <w:rFonts w:eastAsia="SimSun" w:cs="Arial"/>
          <w:sz w:val="18"/>
          <w:szCs w:val="18"/>
          <w:lang w:val="en-US" w:eastAsia="zh-CN"/>
        </w:rPr>
        <w:t xml:space="preserve">Email: </w:t>
      </w:r>
      <w:hyperlink r:id="rId15" w:history="1">
        <w:r w:rsidRPr="00DA619D">
          <w:rPr>
            <w:rStyle w:val="Hyperlink"/>
            <w:rFonts w:eastAsia="SimSun" w:cs="Arial"/>
            <w:sz w:val="18"/>
            <w:szCs w:val="18"/>
            <w:lang w:val="en-US" w:eastAsia="zh-CN"/>
          </w:rPr>
          <w:t>ulrike.reich@fst.com</w:t>
        </w:r>
      </w:hyperlink>
    </w:p>
    <w:p w14:paraId="1E92DDCA" w14:textId="77777777" w:rsidR="00EF36E8" w:rsidRPr="00DA619D" w:rsidRDefault="00EF36E8" w:rsidP="00EF36E8">
      <w:pPr>
        <w:autoSpaceDE w:val="0"/>
        <w:autoSpaceDN w:val="0"/>
        <w:adjustRightInd w:val="0"/>
        <w:rPr>
          <w:rFonts w:cs="Arial"/>
          <w:sz w:val="18"/>
          <w:szCs w:val="18"/>
          <w:lang w:val="en-US"/>
        </w:rPr>
      </w:pPr>
    </w:p>
    <w:p w14:paraId="03534C6D" w14:textId="77777777" w:rsidR="00EF36E8" w:rsidRPr="00D43B81" w:rsidRDefault="00EF36E8" w:rsidP="00EF36E8">
      <w:pPr>
        <w:rPr>
          <w:rStyle w:val="Hyperlink"/>
          <w:sz w:val="18"/>
          <w:szCs w:val="18"/>
          <w:lang w:val="en-US"/>
        </w:rPr>
      </w:pPr>
      <w:hyperlink r:id="rId16" w:history="1">
        <w:r w:rsidRPr="00D43B81">
          <w:rPr>
            <w:rStyle w:val="Hyperlink"/>
            <w:sz w:val="18"/>
            <w:szCs w:val="18"/>
            <w:lang w:val="en-US"/>
          </w:rPr>
          <w:t>www.fst.com</w:t>
        </w:r>
      </w:hyperlink>
      <w:r w:rsidRPr="00D43B81">
        <w:rPr>
          <w:rFonts w:cs="Arial"/>
          <w:color w:val="000000"/>
          <w:lang w:val="en-US"/>
        </w:rPr>
        <w:t xml:space="preserve"> </w:t>
      </w:r>
      <w:hyperlink r:id="rId17" w:history="1">
        <w:r w:rsidRPr="00D43B81">
          <w:rPr>
            <w:rStyle w:val="Hyperlink"/>
            <w:sz w:val="18"/>
            <w:szCs w:val="18"/>
            <w:lang w:val="en-US"/>
          </w:rPr>
          <w:t>www.twitter.com/Freudenberg_FST</w:t>
        </w:r>
      </w:hyperlink>
      <w:r w:rsidRPr="00D43B81">
        <w:rPr>
          <w:sz w:val="18"/>
          <w:szCs w:val="18"/>
          <w:lang w:val="en-US"/>
        </w:rPr>
        <w:t xml:space="preserve">                       </w:t>
      </w:r>
      <w:r w:rsidRPr="00D43B81">
        <w:rPr>
          <w:sz w:val="18"/>
          <w:szCs w:val="18"/>
          <w:lang w:val="en-US"/>
        </w:rPr>
        <w:cr/>
      </w:r>
      <w:r w:rsidRPr="00D43B81">
        <w:rPr>
          <w:rStyle w:val="Hyperlink"/>
          <w:sz w:val="18"/>
          <w:szCs w:val="18"/>
          <w:lang w:val="en-US"/>
        </w:rPr>
        <w:t>www.youtube.com/freudenbergsealing</w:t>
      </w:r>
    </w:p>
    <w:p w14:paraId="2DA7B45C" w14:textId="77777777" w:rsidR="00EF36E8" w:rsidRPr="00D43B81" w:rsidRDefault="00EF36E8" w:rsidP="00EF36E8">
      <w:pPr>
        <w:autoSpaceDE w:val="0"/>
        <w:autoSpaceDN w:val="0"/>
        <w:adjustRightInd w:val="0"/>
        <w:spacing w:line="360" w:lineRule="auto"/>
        <w:rPr>
          <w:rFonts w:cs="Arial"/>
          <w:color w:val="000000"/>
          <w:sz w:val="18"/>
          <w:szCs w:val="18"/>
          <w:lang w:val="en-US"/>
        </w:rPr>
      </w:pPr>
      <w:r w:rsidRPr="00D43B81">
        <w:rPr>
          <w:rStyle w:val="Hyperlink"/>
          <w:sz w:val="18"/>
          <w:szCs w:val="18"/>
          <w:lang w:val="en-US"/>
        </w:rPr>
        <w:t xml:space="preserve">https://www.fst.de/api/rss/GetPmRssFeed   </w:t>
      </w:r>
      <w:r w:rsidRPr="00D43B81">
        <w:rPr>
          <w:rStyle w:val="Hyperlink"/>
          <w:sz w:val="18"/>
          <w:szCs w:val="18"/>
          <w:lang w:val="en-US"/>
        </w:rPr>
        <w:cr/>
      </w:r>
    </w:p>
    <w:p w14:paraId="15BF0132" w14:textId="77777777" w:rsidR="00EF36E8" w:rsidRPr="00DA619D" w:rsidRDefault="00EF36E8" w:rsidP="00EF36E8">
      <w:pPr>
        <w:autoSpaceDE w:val="0"/>
        <w:autoSpaceDN w:val="0"/>
        <w:adjustRightInd w:val="0"/>
        <w:rPr>
          <w:rFonts w:cs="Arial"/>
          <w:sz w:val="18"/>
          <w:szCs w:val="18"/>
          <w:lang w:val="en-US"/>
        </w:rPr>
      </w:pPr>
      <w:r w:rsidRPr="00DA619D">
        <w:rPr>
          <w:rFonts w:cs="Arial"/>
          <w:sz w:val="18"/>
          <w:szCs w:val="18"/>
          <w:lang w:val="en-US"/>
        </w:rPr>
        <w:lastRenderedPageBreak/>
        <w:t xml:space="preserve">  </w:t>
      </w:r>
    </w:p>
    <w:p w14:paraId="5B9DA87D" w14:textId="77777777" w:rsidR="00EF36E8" w:rsidRPr="00411D5A" w:rsidRDefault="00EF36E8" w:rsidP="00EF36E8">
      <w:pPr>
        <w:spacing w:after="120" w:line="360" w:lineRule="auto"/>
        <w:rPr>
          <w:b/>
          <w:color w:val="000000"/>
          <w:sz w:val="18"/>
          <w:lang w:val="en-US"/>
        </w:rPr>
      </w:pPr>
      <w:r w:rsidRPr="00411D5A">
        <w:rPr>
          <w:b/>
          <w:color w:val="000000"/>
          <w:sz w:val="18"/>
          <w:lang w:val="en-US"/>
        </w:rPr>
        <w:t>About Freudenberg Sealing Technologies</w:t>
      </w:r>
    </w:p>
    <w:p w14:paraId="4A55AEA2" w14:textId="77777777" w:rsidR="00EF36E8" w:rsidRPr="00411D5A" w:rsidRDefault="00EF36E8" w:rsidP="00EF36E8">
      <w:pPr>
        <w:rPr>
          <w:color w:val="000000"/>
          <w:sz w:val="18"/>
          <w:lang w:val="en-US"/>
        </w:rPr>
      </w:pPr>
      <w:r w:rsidRPr="00411D5A">
        <w:rPr>
          <w:color w:val="000000"/>
          <w:sz w:val="18"/>
          <w:lang w:val="en-US"/>
        </w:rPr>
        <w:t>As the leading specialist in sealing applications and their markets, Freudenberg Sealing Technologies is a supplier as well as a development and service partner serving customers in a wide variety of sectors including the automotive industry, civil aviation, mechanical engineering, shipbuilding, the food and pharmaceuticals industries, and agricultural and construction machinery. In 201</w:t>
      </w:r>
      <w:r>
        <w:rPr>
          <w:color w:val="000000"/>
          <w:sz w:val="18"/>
          <w:lang w:val="en-US"/>
        </w:rPr>
        <w:t>6</w:t>
      </w:r>
      <w:r w:rsidRPr="00411D5A">
        <w:rPr>
          <w:color w:val="000000"/>
          <w:sz w:val="18"/>
          <w:lang w:val="en-US"/>
        </w:rPr>
        <w:t xml:space="preserve">, Freudenberg Sealing Technologies generated sales of </w:t>
      </w:r>
      <w:r>
        <w:rPr>
          <w:color w:val="000000"/>
          <w:sz w:val="18"/>
          <w:lang w:val="en-US"/>
        </w:rPr>
        <w:t>more than</w:t>
      </w:r>
      <w:r w:rsidRPr="00411D5A">
        <w:rPr>
          <w:color w:val="000000"/>
          <w:sz w:val="18"/>
          <w:lang w:val="en-US"/>
        </w:rPr>
        <w:t xml:space="preserve"> €2.3 billion and employed </w:t>
      </w:r>
      <w:r>
        <w:rPr>
          <w:color w:val="000000"/>
          <w:sz w:val="18"/>
          <w:lang w:val="en-US"/>
        </w:rPr>
        <w:t>approximately</w:t>
      </w:r>
      <w:r w:rsidRPr="00411D5A">
        <w:rPr>
          <w:color w:val="000000"/>
          <w:sz w:val="18"/>
          <w:lang w:val="en-US"/>
        </w:rPr>
        <w:t xml:space="preserve"> 15,000 people. More information at </w:t>
      </w:r>
      <w:hyperlink r:id="rId18" w:history="1">
        <w:r w:rsidRPr="00411D5A">
          <w:rPr>
            <w:rStyle w:val="Hyperlink"/>
            <w:sz w:val="18"/>
            <w:lang w:val="en-US"/>
          </w:rPr>
          <w:t>www.fst.com</w:t>
        </w:r>
      </w:hyperlink>
    </w:p>
    <w:p w14:paraId="541953EB" w14:textId="77777777" w:rsidR="00EF36E8" w:rsidRPr="00411D5A" w:rsidRDefault="00EF36E8" w:rsidP="00EF36E8">
      <w:pPr>
        <w:rPr>
          <w:color w:val="000000"/>
          <w:sz w:val="18"/>
          <w:lang w:val="en-US"/>
        </w:rPr>
      </w:pPr>
    </w:p>
    <w:p w14:paraId="6AB53AC1" w14:textId="77777777" w:rsidR="00EF36E8" w:rsidRPr="00411D5A" w:rsidRDefault="00EF36E8" w:rsidP="00EF36E8">
      <w:pPr>
        <w:rPr>
          <w:color w:val="000000"/>
          <w:sz w:val="18"/>
          <w:lang w:val="en-US"/>
        </w:rPr>
      </w:pPr>
      <w:r w:rsidRPr="00411D5A">
        <w:rPr>
          <w:color w:val="000000"/>
          <w:sz w:val="18"/>
          <w:lang w:val="en-US"/>
        </w:rPr>
        <w:t>The company is part to the global Freudenberg Group which, with its Business Areas Seals and Vibration Control Technology, Nonwovens and Filtration, Hou</w:t>
      </w:r>
      <w:r>
        <w:rPr>
          <w:color w:val="000000"/>
          <w:sz w:val="18"/>
          <w:lang w:val="en-US"/>
        </w:rPr>
        <w:t>sehold Products as well as Speci</w:t>
      </w:r>
      <w:r w:rsidRPr="00411D5A">
        <w:rPr>
          <w:color w:val="000000"/>
          <w:sz w:val="18"/>
          <w:lang w:val="en-US"/>
        </w:rPr>
        <w:t>alties and Othe</w:t>
      </w:r>
      <w:r>
        <w:rPr>
          <w:color w:val="000000"/>
          <w:sz w:val="18"/>
          <w:lang w:val="en-US"/>
        </w:rPr>
        <w:t>rs. In 2016</w:t>
      </w:r>
      <w:r w:rsidRPr="00411D5A">
        <w:rPr>
          <w:color w:val="000000"/>
          <w:sz w:val="18"/>
          <w:lang w:val="en-US"/>
        </w:rPr>
        <w:t xml:space="preserve">, the Group generated sales of more than </w:t>
      </w:r>
      <w:r>
        <w:rPr>
          <w:color w:val="000000"/>
          <w:sz w:val="18"/>
          <w:lang w:val="en-US"/>
        </w:rPr>
        <w:br/>
      </w:r>
      <w:r w:rsidRPr="00411D5A">
        <w:rPr>
          <w:color w:val="000000"/>
          <w:sz w:val="18"/>
          <w:lang w:val="en-US"/>
        </w:rPr>
        <w:t>€</w:t>
      </w:r>
      <w:r>
        <w:rPr>
          <w:color w:val="000000"/>
          <w:sz w:val="18"/>
          <w:lang w:val="en-US"/>
        </w:rPr>
        <w:t>8.6</w:t>
      </w:r>
      <w:r w:rsidRPr="00411D5A">
        <w:rPr>
          <w:color w:val="000000"/>
          <w:sz w:val="18"/>
          <w:lang w:val="en-US"/>
        </w:rPr>
        <w:t xml:space="preserve"> billion </w:t>
      </w:r>
      <w:r>
        <w:rPr>
          <w:color w:val="000000"/>
          <w:sz w:val="18"/>
          <w:lang w:val="en-US"/>
        </w:rPr>
        <w:t>in and employed approximately 48</w:t>
      </w:r>
      <w:r w:rsidRPr="00411D5A">
        <w:rPr>
          <w:color w:val="000000"/>
          <w:sz w:val="18"/>
          <w:lang w:val="en-US"/>
        </w:rPr>
        <w:t xml:space="preserve">,000 associates in around 60 countries. More information is available at </w:t>
      </w:r>
      <w:hyperlink r:id="rId19" w:history="1">
        <w:r w:rsidRPr="00411D5A">
          <w:rPr>
            <w:rStyle w:val="Hyperlink"/>
            <w:sz w:val="18"/>
            <w:lang w:val="en-US"/>
          </w:rPr>
          <w:t>www.freudenberg.com</w:t>
        </w:r>
      </w:hyperlink>
      <w:r w:rsidRPr="00411D5A">
        <w:rPr>
          <w:color w:val="000000"/>
          <w:sz w:val="18"/>
          <w:lang w:val="en-US"/>
        </w:rPr>
        <w:t>.</w:t>
      </w:r>
    </w:p>
    <w:p w14:paraId="45EC33C8" w14:textId="7EB542A8" w:rsidR="000142EF" w:rsidRPr="00993BE9" w:rsidRDefault="000142EF" w:rsidP="00EF36E8">
      <w:pPr>
        <w:autoSpaceDE w:val="0"/>
        <w:autoSpaceDN w:val="0"/>
        <w:adjustRightInd w:val="0"/>
        <w:ind w:right="1978"/>
        <w:rPr>
          <w:rFonts w:cs="Arial"/>
          <w:sz w:val="22"/>
          <w:szCs w:val="22"/>
          <w:lang w:val="en-US"/>
        </w:rPr>
      </w:pPr>
      <w:bookmarkStart w:id="0" w:name="_GoBack"/>
      <w:bookmarkEnd w:id="0"/>
    </w:p>
    <w:sectPr w:rsidR="000142EF" w:rsidRPr="00993BE9" w:rsidSect="00F159B1">
      <w:headerReference w:type="default" r:id="rId20"/>
      <w:headerReference w:type="first" r:id="rId21"/>
      <w:pgSz w:w="12240" w:h="15840" w:code="1"/>
      <w:pgMar w:top="1276" w:right="2544" w:bottom="425"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CFF6" w14:textId="77777777" w:rsidR="00FA2BC2" w:rsidRDefault="00FA2BC2" w:rsidP="00433D12">
      <w:r>
        <w:separator/>
      </w:r>
    </w:p>
  </w:endnote>
  <w:endnote w:type="continuationSeparator" w:id="0">
    <w:p w14:paraId="2B815514" w14:textId="77777777" w:rsidR="00FA2BC2" w:rsidRDefault="00FA2BC2" w:rsidP="00433D12">
      <w:r>
        <w:continuationSeparator/>
      </w:r>
    </w:p>
  </w:endnote>
  <w:endnote w:type="continuationNotice" w:id="1">
    <w:p w14:paraId="54FA21A8" w14:textId="77777777" w:rsidR="00FA2BC2" w:rsidRDefault="00FA2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92B08" w14:textId="77777777" w:rsidR="00FA2BC2" w:rsidRDefault="00FA2BC2" w:rsidP="00433D12">
      <w:r>
        <w:separator/>
      </w:r>
    </w:p>
  </w:footnote>
  <w:footnote w:type="continuationSeparator" w:id="0">
    <w:p w14:paraId="1D530956" w14:textId="77777777" w:rsidR="00FA2BC2" w:rsidRDefault="00FA2BC2" w:rsidP="00433D12">
      <w:r>
        <w:continuationSeparator/>
      </w:r>
    </w:p>
  </w:footnote>
  <w:footnote w:type="continuationNotice" w:id="1">
    <w:p w14:paraId="4CDF18E0" w14:textId="77777777" w:rsidR="00FA2BC2" w:rsidRDefault="00FA2B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5FAF" w14:textId="77777777" w:rsidR="00D27C4C" w:rsidRDefault="00D27C4C">
    <w:pPr>
      <w:pStyle w:val="Kopfzeile"/>
    </w:pPr>
  </w:p>
  <w:p w14:paraId="63FAB2F6" w14:textId="77777777" w:rsidR="00D27C4C" w:rsidRDefault="00D27C4C">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0A8CE10" wp14:editId="06F60792">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8039BD" w14:textId="1526A78F" w:rsidR="00D27C4C" w:rsidRPr="00DC0CA4" w:rsidRDefault="00CE0B5A" w:rsidP="00CD1D7A">
                          <w:pPr>
                            <w:ind w:right="68"/>
                            <w:jc w:val="right"/>
                            <w:rPr>
                              <w:b/>
                              <w:color w:val="004388"/>
                              <w:sz w:val="30"/>
                              <w:szCs w:val="30"/>
                            </w:rPr>
                          </w:pPr>
                          <w:r>
                            <w:rPr>
                              <w:b/>
                              <w:color w:val="004388"/>
                              <w:sz w:val="30"/>
                              <w:szCs w:val="30"/>
                            </w:rPr>
                            <w:t>Page</w:t>
                          </w:r>
                          <w:r w:rsidR="00D27C4C" w:rsidRPr="00DC0CA4">
                            <w:rPr>
                              <w:b/>
                              <w:color w:val="004388"/>
                              <w:sz w:val="30"/>
                              <w:szCs w:val="30"/>
                            </w:rPr>
                            <w:t xml:space="preserve"> </w:t>
                          </w:r>
                          <w:r w:rsidR="00D27C4C">
                            <w:fldChar w:fldCharType="begin"/>
                          </w:r>
                          <w:r w:rsidR="00D27C4C">
                            <w:instrText xml:space="preserve"> PAGE  \* Arabic  \* MERGEFORMAT </w:instrText>
                          </w:r>
                          <w:r w:rsidR="00D27C4C">
                            <w:fldChar w:fldCharType="separate"/>
                          </w:r>
                          <w:r w:rsidR="00EF36E8" w:rsidRPr="00EF36E8">
                            <w:rPr>
                              <w:b/>
                              <w:noProof/>
                              <w:color w:val="004388"/>
                              <w:sz w:val="30"/>
                              <w:szCs w:val="30"/>
                            </w:rPr>
                            <w:t>3</w:t>
                          </w:r>
                          <w:r w:rsidR="00D27C4C">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8CE1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A8039BD" w14:textId="1526A78F" w:rsidR="00D27C4C" w:rsidRPr="00DC0CA4" w:rsidRDefault="00CE0B5A" w:rsidP="00CD1D7A">
                    <w:pPr>
                      <w:ind w:right="68"/>
                      <w:jc w:val="right"/>
                      <w:rPr>
                        <w:b/>
                        <w:color w:val="004388"/>
                        <w:sz w:val="30"/>
                        <w:szCs w:val="30"/>
                      </w:rPr>
                    </w:pPr>
                    <w:r>
                      <w:rPr>
                        <w:b/>
                        <w:color w:val="004388"/>
                        <w:sz w:val="30"/>
                        <w:szCs w:val="30"/>
                      </w:rPr>
                      <w:t>Page</w:t>
                    </w:r>
                    <w:r w:rsidR="00D27C4C" w:rsidRPr="00DC0CA4">
                      <w:rPr>
                        <w:b/>
                        <w:color w:val="004388"/>
                        <w:sz w:val="30"/>
                        <w:szCs w:val="30"/>
                      </w:rPr>
                      <w:t xml:space="preserve"> </w:t>
                    </w:r>
                    <w:r w:rsidR="00D27C4C">
                      <w:fldChar w:fldCharType="begin"/>
                    </w:r>
                    <w:r w:rsidR="00D27C4C">
                      <w:instrText xml:space="preserve"> PAGE  \* Arabic  \* MERGEFORMAT </w:instrText>
                    </w:r>
                    <w:r w:rsidR="00D27C4C">
                      <w:fldChar w:fldCharType="separate"/>
                    </w:r>
                    <w:r w:rsidR="00EF36E8" w:rsidRPr="00EF36E8">
                      <w:rPr>
                        <w:b/>
                        <w:noProof/>
                        <w:color w:val="004388"/>
                        <w:sz w:val="30"/>
                        <w:szCs w:val="30"/>
                      </w:rPr>
                      <w:t>3</w:t>
                    </w:r>
                    <w:r w:rsidR="00D27C4C">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48D3" w14:textId="77777777" w:rsidR="00D27C4C" w:rsidRDefault="00D27C4C"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78D11A8" wp14:editId="69EB148C">
          <wp:simplePos x="0" y="0"/>
          <wp:positionH relativeFrom="page">
            <wp:align>left</wp:align>
          </wp:positionH>
          <wp:positionV relativeFrom="page">
            <wp:align>top</wp:align>
          </wp:positionV>
          <wp:extent cx="7563600" cy="1440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590CA07D" w14:textId="77777777" w:rsidR="00D27C4C" w:rsidRDefault="00D27C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505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A63"/>
    <w:rsid w:val="00000FCF"/>
    <w:rsid w:val="000076E3"/>
    <w:rsid w:val="00010601"/>
    <w:rsid w:val="000115DA"/>
    <w:rsid w:val="000142EF"/>
    <w:rsid w:val="000262B4"/>
    <w:rsid w:val="00053F60"/>
    <w:rsid w:val="000546E4"/>
    <w:rsid w:val="000618C2"/>
    <w:rsid w:val="00074887"/>
    <w:rsid w:val="000777B2"/>
    <w:rsid w:val="00084FF9"/>
    <w:rsid w:val="000E11DE"/>
    <w:rsid w:val="000E398C"/>
    <w:rsid w:val="000E737B"/>
    <w:rsid w:val="000F2360"/>
    <w:rsid w:val="0010248B"/>
    <w:rsid w:val="00105EFC"/>
    <w:rsid w:val="001120D9"/>
    <w:rsid w:val="00115545"/>
    <w:rsid w:val="00121192"/>
    <w:rsid w:val="001373F4"/>
    <w:rsid w:val="00140E0B"/>
    <w:rsid w:val="001447F0"/>
    <w:rsid w:val="00145987"/>
    <w:rsid w:val="00164644"/>
    <w:rsid w:val="00165238"/>
    <w:rsid w:val="001652C2"/>
    <w:rsid w:val="00182AAA"/>
    <w:rsid w:val="0019049A"/>
    <w:rsid w:val="001917D7"/>
    <w:rsid w:val="00192496"/>
    <w:rsid w:val="00194758"/>
    <w:rsid w:val="00195F2F"/>
    <w:rsid w:val="001A345A"/>
    <w:rsid w:val="001A60F8"/>
    <w:rsid w:val="001A63B6"/>
    <w:rsid w:val="001B3F41"/>
    <w:rsid w:val="001D4726"/>
    <w:rsid w:val="001E21D6"/>
    <w:rsid w:val="001E30FD"/>
    <w:rsid w:val="001E434F"/>
    <w:rsid w:val="001F125F"/>
    <w:rsid w:val="001F16B3"/>
    <w:rsid w:val="001F5C5A"/>
    <w:rsid w:val="002058B8"/>
    <w:rsid w:val="002206D0"/>
    <w:rsid w:val="00226C7A"/>
    <w:rsid w:val="002338B6"/>
    <w:rsid w:val="00251EE1"/>
    <w:rsid w:val="00252F1B"/>
    <w:rsid w:val="00253A5B"/>
    <w:rsid w:val="0025505E"/>
    <w:rsid w:val="00261B23"/>
    <w:rsid w:val="00264F4F"/>
    <w:rsid w:val="00265EB6"/>
    <w:rsid w:val="002713EC"/>
    <w:rsid w:val="002760DE"/>
    <w:rsid w:val="002A3E6C"/>
    <w:rsid w:val="002C14B6"/>
    <w:rsid w:val="002E2305"/>
    <w:rsid w:val="002E263F"/>
    <w:rsid w:val="002F2063"/>
    <w:rsid w:val="00306278"/>
    <w:rsid w:val="003138D2"/>
    <w:rsid w:val="00314927"/>
    <w:rsid w:val="00320F03"/>
    <w:rsid w:val="003235D0"/>
    <w:rsid w:val="003345B4"/>
    <w:rsid w:val="00345140"/>
    <w:rsid w:val="00346BE7"/>
    <w:rsid w:val="00356728"/>
    <w:rsid w:val="00361F2A"/>
    <w:rsid w:val="00366525"/>
    <w:rsid w:val="00382843"/>
    <w:rsid w:val="00383BD7"/>
    <w:rsid w:val="0038620A"/>
    <w:rsid w:val="003B189E"/>
    <w:rsid w:val="003B5C07"/>
    <w:rsid w:val="003C7E2B"/>
    <w:rsid w:val="003E584B"/>
    <w:rsid w:val="003E7666"/>
    <w:rsid w:val="003F046A"/>
    <w:rsid w:val="004219BF"/>
    <w:rsid w:val="0042562E"/>
    <w:rsid w:val="00433D12"/>
    <w:rsid w:val="00440952"/>
    <w:rsid w:val="004479D2"/>
    <w:rsid w:val="004527B7"/>
    <w:rsid w:val="0046494E"/>
    <w:rsid w:val="00473ACA"/>
    <w:rsid w:val="00475124"/>
    <w:rsid w:val="00484943"/>
    <w:rsid w:val="004905DD"/>
    <w:rsid w:val="004A335E"/>
    <w:rsid w:val="004A750E"/>
    <w:rsid w:val="004B2973"/>
    <w:rsid w:val="004D325A"/>
    <w:rsid w:val="004E0DC4"/>
    <w:rsid w:val="004E2138"/>
    <w:rsid w:val="0050586B"/>
    <w:rsid w:val="00511771"/>
    <w:rsid w:val="00533FA7"/>
    <w:rsid w:val="00545487"/>
    <w:rsid w:val="005467FC"/>
    <w:rsid w:val="0054754C"/>
    <w:rsid w:val="00552FDE"/>
    <w:rsid w:val="00556BC1"/>
    <w:rsid w:val="005702F0"/>
    <w:rsid w:val="0058033E"/>
    <w:rsid w:val="005807E3"/>
    <w:rsid w:val="00581577"/>
    <w:rsid w:val="005971FB"/>
    <w:rsid w:val="005A1F71"/>
    <w:rsid w:val="005A2AF2"/>
    <w:rsid w:val="005A5F1D"/>
    <w:rsid w:val="005A6D88"/>
    <w:rsid w:val="005C018F"/>
    <w:rsid w:val="005C052B"/>
    <w:rsid w:val="005C1CFF"/>
    <w:rsid w:val="005C2E71"/>
    <w:rsid w:val="005C44A4"/>
    <w:rsid w:val="005C4584"/>
    <w:rsid w:val="005E21F5"/>
    <w:rsid w:val="005F1AA0"/>
    <w:rsid w:val="006038E8"/>
    <w:rsid w:val="006114A9"/>
    <w:rsid w:val="006275B7"/>
    <w:rsid w:val="006332D2"/>
    <w:rsid w:val="006500AD"/>
    <w:rsid w:val="006501AA"/>
    <w:rsid w:val="00651945"/>
    <w:rsid w:val="00671C53"/>
    <w:rsid w:val="00672DC2"/>
    <w:rsid w:val="00684E27"/>
    <w:rsid w:val="006A6E6C"/>
    <w:rsid w:val="006B00A7"/>
    <w:rsid w:val="006B0F29"/>
    <w:rsid w:val="006B1440"/>
    <w:rsid w:val="006B2D8B"/>
    <w:rsid w:val="006C14C6"/>
    <w:rsid w:val="006C5805"/>
    <w:rsid w:val="006F780E"/>
    <w:rsid w:val="0070111D"/>
    <w:rsid w:val="00717F07"/>
    <w:rsid w:val="00720E5C"/>
    <w:rsid w:val="007374D7"/>
    <w:rsid w:val="00751DC2"/>
    <w:rsid w:val="00760E35"/>
    <w:rsid w:val="00770D0E"/>
    <w:rsid w:val="007903A8"/>
    <w:rsid w:val="007A7E5E"/>
    <w:rsid w:val="007B13D6"/>
    <w:rsid w:val="007B1CB9"/>
    <w:rsid w:val="007B36A7"/>
    <w:rsid w:val="007C0C38"/>
    <w:rsid w:val="007C3D66"/>
    <w:rsid w:val="007C6E38"/>
    <w:rsid w:val="007D2991"/>
    <w:rsid w:val="008155EB"/>
    <w:rsid w:val="00834480"/>
    <w:rsid w:val="00842A12"/>
    <w:rsid w:val="00847080"/>
    <w:rsid w:val="008546CE"/>
    <w:rsid w:val="00862844"/>
    <w:rsid w:val="00863DC0"/>
    <w:rsid w:val="00872A4D"/>
    <w:rsid w:val="008758FA"/>
    <w:rsid w:val="00875916"/>
    <w:rsid w:val="00881A79"/>
    <w:rsid w:val="008912B7"/>
    <w:rsid w:val="008A222E"/>
    <w:rsid w:val="008A459F"/>
    <w:rsid w:val="008B6152"/>
    <w:rsid w:val="008D66E8"/>
    <w:rsid w:val="008E2CFB"/>
    <w:rsid w:val="008E504C"/>
    <w:rsid w:val="00902374"/>
    <w:rsid w:val="00913852"/>
    <w:rsid w:val="00913CC5"/>
    <w:rsid w:val="0092146A"/>
    <w:rsid w:val="009312E4"/>
    <w:rsid w:val="00940BF3"/>
    <w:rsid w:val="00964A73"/>
    <w:rsid w:val="00965A3C"/>
    <w:rsid w:val="009660D7"/>
    <w:rsid w:val="0097315A"/>
    <w:rsid w:val="00986098"/>
    <w:rsid w:val="00993AF7"/>
    <w:rsid w:val="00993BE9"/>
    <w:rsid w:val="009962FB"/>
    <w:rsid w:val="009B5E50"/>
    <w:rsid w:val="009D07AE"/>
    <w:rsid w:val="009D2983"/>
    <w:rsid w:val="009E5A4C"/>
    <w:rsid w:val="00A060B0"/>
    <w:rsid w:val="00A070A7"/>
    <w:rsid w:val="00A13880"/>
    <w:rsid w:val="00A41E8E"/>
    <w:rsid w:val="00A608AB"/>
    <w:rsid w:val="00A66D55"/>
    <w:rsid w:val="00A67900"/>
    <w:rsid w:val="00A724EC"/>
    <w:rsid w:val="00A74D28"/>
    <w:rsid w:val="00A939B4"/>
    <w:rsid w:val="00AA7068"/>
    <w:rsid w:val="00AB483C"/>
    <w:rsid w:val="00AC25A3"/>
    <w:rsid w:val="00AC3287"/>
    <w:rsid w:val="00B04D9A"/>
    <w:rsid w:val="00B15B13"/>
    <w:rsid w:val="00B200CB"/>
    <w:rsid w:val="00B30928"/>
    <w:rsid w:val="00B351D6"/>
    <w:rsid w:val="00B5485E"/>
    <w:rsid w:val="00B55858"/>
    <w:rsid w:val="00B622D8"/>
    <w:rsid w:val="00B87BC5"/>
    <w:rsid w:val="00BB49AF"/>
    <w:rsid w:val="00BB4BE3"/>
    <w:rsid w:val="00BB5D5C"/>
    <w:rsid w:val="00BC06F6"/>
    <w:rsid w:val="00BC1D9A"/>
    <w:rsid w:val="00BC7AF2"/>
    <w:rsid w:val="00BD4349"/>
    <w:rsid w:val="00BE03AC"/>
    <w:rsid w:val="00BE408B"/>
    <w:rsid w:val="00BE7A30"/>
    <w:rsid w:val="00BF4FB5"/>
    <w:rsid w:val="00C04039"/>
    <w:rsid w:val="00C12FD1"/>
    <w:rsid w:val="00C14C2B"/>
    <w:rsid w:val="00C26049"/>
    <w:rsid w:val="00C32246"/>
    <w:rsid w:val="00C51EF0"/>
    <w:rsid w:val="00C5237B"/>
    <w:rsid w:val="00C67F13"/>
    <w:rsid w:val="00C753B2"/>
    <w:rsid w:val="00C84A4C"/>
    <w:rsid w:val="00CA46D9"/>
    <w:rsid w:val="00CA7E4B"/>
    <w:rsid w:val="00CB4983"/>
    <w:rsid w:val="00CB5050"/>
    <w:rsid w:val="00CD0E3C"/>
    <w:rsid w:val="00CD1D7A"/>
    <w:rsid w:val="00CE0B5A"/>
    <w:rsid w:val="00CE40F6"/>
    <w:rsid w:val="00D066B8"/>
    <w:rsid w:val="00D121A3"/>
    <w:rsid w:val="00D17BCD"/>
    <w:rsid w:val="00D27C4C"/>
    <w:rsid w:val="00D33B10"/>
    <w:rsid w:val="00D37599"/>
    <w:rsid w:val="00D525EC"/>
    <w:rsid w:val="00D5618D"/>
    <w:rsid w:val="00D56E70"/>
    <w:rsid w:val="00D6617A"/>
    <w:rsid w:val="00D83AD0"/>
    <w:rsid w:val="00D92B7D"/>
    <w:rsid w:val="00D932BC"/>
    <w:rsid w:val="00DA08CC"/>
    <w:rsid w:val="00DB3ACF"/>
    <w:rsid w:val="00DB6FF4"/>
    <w:rsid w:val="00DD2756"/>
    <w:rsid w:val="00DD6B7A"/>
    <w:rsid w:val="00DE3FB7"/>
    <w:rsid w:val="00DF0C20"/>
    <w:rsid w:val="00E508D9"/>
    <w:rsid w:val="00E629C8"/>
    <w:rsid w:val="00E768B2"/>
    <w:rsid w:val="00E77D25"/>
    <w:rsid w:val="00E80996"/>
    <w:rsid w:val="00E87D03"/>
    <w:rsid w:val="00E959BE"/>
    <w:rsid w:val="00E96558"/>
    <w:rsid w:val="00EA1C23"/>
    <w:rsid w:val="00EA655A"/>
    <w:rsid w:val="00EA70DA"/>
    <w:rsid w:val="00EB43DF"/>
    <w:rsid w:val="00EC41D9"/>
    <w:rsid w:val="00ED2C71"/>
    <w:rsid w:val="00EE668B"/>
    <w:rsid w:val="00EF1FE9"/>
    <w:rsid w:val="00EF36E8"/>
    <w:rsid w:val="00EF6073"/>
    <w:rsid w:val="00F04978"/>
    <w:rsid w:val="00F10595"/>
    <w:rsid w:val="00F159B1"/>
    <w:rsid w:val="00F15CE3"/>
    <w:rsid w:val="00F210C5"/>
    <w:rsid w:val="00F22FD2"/>
    <w:rsid w:val="00F3061D"/>
    <w:rsid w:val="00F50213"/>
    <w:rsid w:val="00F529C8"/>
    <w:rsid w:val="00F54D9C"/>
    <w:rsid w:val="00F61CCB"/>
    <w:rsid w:val="00F76B96"/>
    <w:rsid w:val="00F813F4"/>
    <w:rsid w:val="00F8462A"/>
    <w:rsid w:val="00F87138"/>
    <w:rsid w:val="00F950DB"/>
    <w:rsid w:val="00FA2BC2"/>
    <w:rsid w:val="00FA6751"/>
    <w:rsid w:val="00FB1AC7"/>
    <w:rsid w:val="00FB7B6D"/>
    <w:rsid w:val="00FC2036"/>
    <w:rsid w:val="00FE6F90"/>
    <w:rsid w:val="00FE75F9"/>
    <w:rsid w:val="00FF1B75"/>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colormru v:ext="edit" colors="#004388"/>
    </o:shapedefaults>
    <o:shapelayout v:ext="edit">
      <o:idmap v:ext="edit" data="1"/>
    </o:shapelayout>
  </w:shapeDefaults>
  <w:decimalSymbol w:val=","/>
  <w:listSeparator w:val=";"/>
  <w14:docId w14:val="3E11E99A"/>
  <w15:docId w15:val="{A88D1491-D2BC-4A69-9672-91FF747F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BC7AF2"/>
    <w:rPr>
      <w:sz w:val="18"/>
      <w:szCs w:val="18"/>
    </w:rPr>
  </w:style>
  <w:style w:type="paragraph" w:styleId="Kommentartext">
    <w:name w:val="annotation text"/>
    <w:basedOn w:val="Standard"/>
    <w:link w:val="KommentartextZchn"/>
    <w:semiHidden/>
    <w:unhideWhenUsed/>
    <w:rsid w:val="00BC7AF2"/>
  </w:style>
  <w:style w:type="character" w:customStyle="1" w:styleId="KommentartextZchn">
    <w:name w:val="Kommentartext Zchn"/>
    <w:basedOn w:val="Absatz-Standardschriftart"/>
    <w:link w:val="Kommentartext"/>
    <w:semiHidden/>
    <w:rsid w:val="00BC7AF2"/>
    <w:rPr>
      <w:rFonts w:ascii="Arial" w:hAnsi="Arial"/>
    </w:rPr>
  </w:style>
  <w:style w:type="paragraph" w:styleId="Kommentarthema">
    <w:name w:val="annotation subject"/>
    <w:basedOn w:val="Kommentartext"/>
    <w:next w:val="Kommentartext"/>
    <w:link w:val="KommentarthemaZchn"/>
    <w:semiHidden/>
    <w:unhideWhenUsed/>
    <w:rsid w:val="00BC7AF2"/>
    <w:rPr>
      <w:b/>
      <w:bCs/>
      <w:sz w:val="20"/>
      <w:szCs w:val="20"/>
    </w:rPr>
  </w:style>
  <w:style w:type="character" w:customStyle="1" w:styleId="KommentarthemaZchn">
    <w:name w:val="Kommentarthema Zchn"/>
    <w:basedOn w:val="KommentartextZchn"/>
    <w:link w:val="Kommentarthema"/>
    <w:semiHidden/>
    <w:rsid w:val="00BC7AF2"/>
    <w:rPr>
      <w:rFonts w:ascii="Arial" w:hAnsi="Arial"/>
      <w:b/>
      <w:bCs/>
      <w:sz w:val="20"/>
      <w:szCs w:val="20"/>
    </w:rPr>
  </w:style>
  <w:style w:type="character" w:styleId="BesuchterHyperlink">
    <w:name w:val="FollowedHyperlink"/>
    <w:basedOn w:val="Absatz-Standardschriftart"/>
    <w:unhideWhenUsed/>
    <w:rsid w:val="00C14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ss.fst.com" TargetMode="External"/><Relationship Id="rId18" Type="http://schemas.openxmlformats.org/officeDocument/2006/relationships/hyperlink" Target="http://www.fst.co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evitex.fst.com/" TargetMode="External"/><Relationship Id="rId17" Type="http://schemas.openxmlformats.org/officeDocument/2006/relationships/hyperlink" Target="http://www.twitter.com/Freudenberg_FST" TargetMode="Externa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t.com/press/2017/freudenberg-ifpe-levitas-levitorq-press" TargetMode="External"/><Relationship Id="rId5" Type="http://schemas.openxmlformats.org/officeDocument/2006/relationships/settings" Target="settings.xml"/><Relationship Id="rId15" Type="http://schemas.openxmlformats.org/officeDocument/2006/relationships/hyperlink" Target="mailto:ulrike.reich@fst.com" TargetMode="External"/><Relationship Id="rId23" Type="http://schemas.openxmlformats.org/officeDocument/2006/relationships/theme" Target="theme/theme1.xml"/><Relationship Id="rId10" Type="http://schemas.openxmlformats.org/officeDocument/2006/relationships/hyperlink" Target="https://www.fst.com/press/2016/freudenberg-smoother-than-silk" TargetMode="External"/><Relationship Id="rId19" Type="http://schemas.openxmlformats.org/officeDocument/2006/relationships/hyperlink" Target="http://www.freudenberg.com" TargetMode="External"/><Relationship Id="rId4" Type="http://schemas.openxmlformats.org/officeDocument/2006/relationships/styles" Target="styles.xml"/><Relationship Id="rId9" Type="http://schemas.openxmlformats.org/officeDocument/2006/relationships/hyperlink" Target="https://less.fst.com/" TargetMode="External"/><Relationship Id="rId14" Type="http://schemas.openxmlformats.org/officeDocument/2006/relationships/hyperlink" Target="mailto:cheryl.eberwein@fns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BE0F-EFA1-483E-814C-5EF9BDDAE027}">
  <ds:schemaRefs>
    <ds:schemaRef ds:uri="http://schemas.openxmlformats.org/officeDocument/2006/bibliography"/>
  </ds:schemaRefs>
</ds:datastoreItem>
</file>

<file path=customXml/itemProps2.xml><?xml version="1.0" encoding="utf-8"?>
<ds:datastoreItem xmlns:ds="http://schemas.openxmlformats.org/officeDocument/2006/customXml" ds:itemID="{FDA6B6C2-1019-4043-84E2-CD6D7103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7285</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Reich, Ulrike</cp:lastModifiedBy>
  <cp:revision>7</cp:revision>
  <cp:lastPrinted>2017-11-08T16:45:00Z</cp:lastPrinted>
  <dcterms:created xsi:type="dcterms:W3CDTF">2018-01-10T16:34:00Z</dcterms:created>
  <dcterms:modified xsi:type="dcterms:W3CDTF">2018-01-12T09:07:00Z</dcterms:modified>
</cp:coreProperties>
</file>