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5C490" w14:textId="77777777" w:rsidR="000262B4" w:rsidRDefault="000262B4" w:rsidP="00D6617A">
      <w:pPr>
        <w:pStyle w:val="Default"/>
      </w:pPr>
    </w:p>
    <w:p w14:paraId="7C605741" w14:textId="77777777" w:rsidR="00E768B2" w:rsidRDefault="00E768B2" w:rsidP="00D6617A">
      <w:pPr>
        <w:pStyle w:val="Default"/>
        <w:rPr>
          <w:sz w:val="36"/>
          <w:szCs w:val="36"/>
          <w:lang w:val="en-US"/>
        </w:rPr>
      </w:pPr>
    </w:p>
    <w:p w14:paraId="170045C9" w14:textId="77777777" w:rsidR="00E768B2" w:rsidRDefault="00E768B2" w:rsidP="00D6617A">
      <w:pPr>
        <w:pStyle w:val="Default"/>
        <w:rPr>
          <w:sz w:val="36"/>
          <w:szCs w:val="36"/>
          <w:lang w:val="en-US"/>
        </w:rPr>
      </w:pPr>
    </w:p>
    <w:p w14:paraId="2C1EC2B5" w14:textId="77777777" w:rsidR="000142EF" w:rsidRDefault="000142EF" w:rsidP="00D6617A">
      <w:pPr>
        <w:pStyle w:val="Default"/>
        <w:rPr>
          <w:sz w:val="36"/>
          <w:szCs w:val="36"/>
          <w:lang w:val="en-US"/>
        </w:rPr>
      </w:pPr>
    </w:p>
    <w:p w14:paraId="74B83550" w14:textId="77777777" w:rsidR="00F159B1" w:rsidRDefault="00F159B1" w:rsidP="00F159B1">
      <w:pPr>
        <w:autoSpaceDE w:val="0"/>
        <w:autoSpaceDN w:val="0"/>
        <w:adjustRightInd w:val="0"/>
        <w:spacing w:after="120"/>
        <w:ind w:right="1978"/>
        <w:rPr>
          <w:rFonts w:cs="Arial"/>
          <w:b/>
          <w:sz w:val="32"/>
          <w:szCs w:val="32"/>
          <w:lang w:val="en-US"/>
        </w:rPr>
      </w:pPr>
    </w:p>
    <w:p w14:paraId="150CF81F" w14:textId="3413BB5D" w:rsidR="0048105A" w:rsidRPr="0048105A" w:rsidRDefault="0048105A" w:rsidP="00F159B1">
      <w:pPr>
        <w:autoSpaceDE w:val="0"/>
        <w:autoSpaceDN w:val="0"/>
        <w:adjustRightInd w:val="0"/>
        <w:spacing w:after="120"/>
        <w:ind w:right="1979"/>
        <w:rPr>
          <w:rFonts w:cs="Arial"/>
          <w:b/>
          <w:sz w:val="32"/>
          <w:szCs w:val="32"/>
        </w:rPr>
      </w:pPr>
      <w:r>
        <w:rPr>
          <w:rFonts w:cs="Arial"/>
          <w:b/>
          <w:sz w:val="32"/>
          <w:szCs w:val="32"/>
        </w:rPr>
        <w:t>N</w:t>
      </w:r>
      <w:r w:rsidRPr="0048105A">
        <w:rPr>
          <w:rFonts w:cs="Arial"/>
          <w:b/>
          <w:sz w:val="32"/>
          <w:szCs w:val="32"/>
        </w:rPr>
        <w:t>eue Generation reibungsarme</w:t>
      </w:r>
      <w:r>
        <w:rPr>
          <w:rFonts w:cs="Arial"/>
          <w:b/>
          <w:sz w:val="32"/>
          <w:szCs w:val="32"/>
        </w:rPr>
        <w:t>r</w:t>
      </w:r>
      <w:r w:rsidRPr="0048105A">
        <w:rPr>
          <w:rFonts w:cs="Arial"/>
          <w:b/>
          <w:sz w:val="32"/>
          <w:szCs w:val="32"/>
        </w:rPr>
        <w:t xml:space="preserve"> Dichtungen</w:t>
      </w:r>
      <w:r>
        <w:rPr>
          <w:rFonts w:cs="Arial"/>
          <w:b/>
          <w:sz w:val="32"/>
          <w:szCs w:val="32"/>
        </w:rPr>
        <w:t xml:space="preserve"> von Freudenberg</w:t>
      </w:r>
    </w:p>
    <w:p w14:paraId="6A564EB7" w14:textId="6434C6F9" w:rsidR="0048105A" w:rsidRPr="0048105A" w:rsidRDefault="00E135A0" w:rsidP="0048105A">
      <w:pPr>
        <w:autoSpaceDE w:val="0"/>
        <w:autoSpaceDN w:val="0"/>
        <w:adjustRightInd w:val="0"/>
        <w:spacing w:after="120" w:line="360" w:lineRule="auto"/>
        <w:ind w:right="1757"/>
        <w:rPr>
          <w:rFonts w:cs="Arial"/>
          <w:b/>
          <w:sz w:val="20"/>
          <w:szCs w:val="20"/>
        </w:rPr>
      </w:pPr>
      <w:bookmarkStart w:id="0" w:name="_GoBack"/>
      <w:bookmarkEnd w:id="0"/>
      <w:r>
        <w:rPr>
          <w:rFonts w:cs="Arial"/>
          <w:b/>
          <w:sz w:val="20"/>
          <w:szCs w:val="20"/>
        </w:rPr>
        <w:t>Detroit</w:t>
      </w:r>
      <w:r w:rsidR="005E50DC">
        <w:rPr>
          <w:rFonts w:cs="Arial"/>
          <w:b/>
          <w:sz w:val="20"/>
          <w:szCs w:val="20"/>
        </w:rPr>
        <w:t xml:space="preserve"> (</w:t>
      </w:r>
      <w:r>
        <w:rPr>
          <w:rFonts w:cs="Arial"/>
          <w:b/>
          <w:sz w:val="20"/>
          <w:szCs w:val="20"/>
        </w:rPr>
        <w:t>USA</w:t>
      </w:r>
      <w:r w:rsidR="005E50DC">
        <w:rPr>
          <w:rFonts w:cs="Arial"/>
          <w:b/>
          <w:sz w:val="20"/>
          <w:szCs w:val="20"/>
        </w:rPr>
        <w:t>)</w:t>
      </w:r>
      <w:r w:rsidR="0048105A" w:rsidRPr="0048105A">
        <w:rPr>
          <w:rFonts w:cs="Arial"/>
          <w:b/>
          <w:sz w:val="20"/>
          <w:szCs w:val="20"/>
        </w:rPr>
        <w:t xml:space="preserve">, </w:t>
      </w:r>
      <w:r w:rsidR="005E50DC">
        <w:rPr>
          <w:rFonts w:cs="Arial"/>
          <w:b/>
          <w:sz w:val="20"/>
          <w:szCs w:val="20"/>
        </w:rPr>
        <w:t>16</w:t>
      </w:r>
      <w:r>
        <w:rPr>
          <w:rFonts w:cs="Arial"/>
          <w:b/>
          <w:sz w:val="20"/>
          <w:szCs w:val="20"/>
        </w:rPr>
        <w:t xml:space="preserve">. </w:t>
      </w:r>
      <w:r w:rsidR="0048105A" w:rsidRPr="0048105A">
        <w:rPr>
          <w:rFonts w:cs="Arial"/>
          <w:b/>
          <w:sz w:val="20"/>
          <w:szCs w:val="20"/>
        </w:rPr>
        <w:t>Jan</w:t>
      </w:r>
      <w:r>
        <w:rPr>
          <w:rFonts w:cs="Arial"/>
          <w:b/>
          <w:sz w:val="20"/>
          <w:szCs w:val="20"/>
        </w:rPr>
        <w:t>uar</w:t>
      </w:r>
      <w:r w:rsidR="0048105A" w:rsidRPr="0048105A">
        <w:rPr>
          <w:rFonts w:cs="Arial"/>
          <w:b/>
          <w:sz w:val="20"/>
          <w:szCs w:val="20"/>
        </w:rPr>
        <w:t xml:space="preserve"> 2018 </w:t>
      </w:r>
      <w:r>
        <w:rPr>
          <w:rFonts w:cs="Arial"/>
          <w:b/>
          <w:sz w:val="20"/>
          <w:szCs w:val="20"/>
        </w:rPr>
        <w:t>–</w:t>
      </w:r>
      <w:r w:rsidR="0048105A" w:rsidRPr="0048105A">
        <w:rPr>
          <w:rFonts w:cs="Arial"/>
          <w:b/>
          <w:sz w:val="20"/>
          <w:szCs w:val="20"/>
        </w:rPr>
        <w:t xml:space="preserve"> </w:t>
      </w:r>
      <w:r w:rsidR="00F01026">
        <w:rPr>
          <w:rFonts w:cs="Arial"/>
          <w:b/>
          <w:sz w:val="20"/>
          <w:szCs w:val="20"/>
        </w:rPr>
        <w:t xml:space="preserve">Wenn die </w:t>
      </w:r>
      <w:r w:rsidR="0048105A" w:rsidRPr="0048105A">
        <w:rPr>
          <w:rFonts w:cs="Arial"/>
          <w:b/>
          <w:sz w:val="20"/>
          <w:szCs w:val="20"/>
        </w:rPr>
        <w:t xml:space="preserve">Automobilhersteller auf der diesjährigen </w:t>
      </w:r>
      <w:r w:rsidR="00F01026" w:rsidRPr="00815BF7">
        <w:rPr>
          <w:rFonts w:cs="Arial"/>
          <w:b/>
          <w:color w:val="000000"/>
          <w:sz w:val="20"/>
          <w:szCs w:val="20"/>
        </w:rPr>
        <w:t xml:space="preserve">North American International Auto Show (NAIAS) in Detroit </w:t>
      </w:r>
      <w:r w:rsidR="0048105A" w:rsidRPr="0048105A">
        <w:rPr>
          <w:rFonts w:cs="Arial"/>
          <w:b/>
          <w:sz w:val="20"/>
          <w:szCs w:val="20"/>
        </w:rPr>
        <w:t xml:space="preserve">ihre neuesten </w:t>
      </w:r>
      <w:r w:rsidR="002B646B">
        <w:rPr>
          <w:rFonts w:cs="Arial"/>
          <w:b/>
          <w:sz w:val="20"/>
          <w:szCs w:val="20"/>
        </w:rPr>
        <w:t>Pkw</w:t>
      </w:r>
      <w:r w:rsidR="0048105A" w:rsidRPr="0048105A">
        <w:rPr>
          <w:rFonts w:cs="Arial"/>
          <w:b/>
          <w:sz w:val="20"/>
          <w:szCs w:val="20"/>
        </w:rPr>
        <w:t xml:space="preserve"> und Lkw vorstellen, wird eines</w:t>
      </w:r>
      <w:r w:rsidR="00EA29B9">
        <w:rPr>
          <w:rFonts w:cs="Arial"/>
          <w:b/>
          <w:sz w:val="20"/>
          <w:szCs w:val="20"/>
        </w:rPr>
        <w:t xml:space="preserve"> ganz deutlich</w:t>
      </w:r>
      <w:r w:rsidR="0048105A" w:rsidRPr="0048105A">
        <w:rPr>
          <w:rFonts w:cs="Arial"/>
          <w:b/>
          <w:sz w:val="20"/>
          <w:szCs w:val="20"/>
        </w:rPr>
        <w:t xml:space="preserve">: </w:t>
      </w:r>
      <w:r w:rsidR="007D697C">
        <w:rPr>
          <w:rFonts w:cs="Arial"/>
          <w:b/>
          <w:sz w:val="20"/>
          <w:szCs w:val="20"/>
        </w:rPr>
        <w:t>Sie</w:t>
      </w:r>
      <w:r w:rsidR="0048105A" w:rsidRPr="0048105A">
        <w:rPr>
          <w:rFonts w:cs="Arial"/>
          <w:b/>
          <w:sz w:val="20"/>
          <w:szCs w:val="20"/>
        </w:rPr>
        <w:t xml:space="preserve"> verfolgen </w:t>
      </w:r>
      <w:r w:rsidR="002B646B">
        <w:rPr>
          <w:rFonts w:cs="Arial"/>
          <w:b/>
          <w:sz w:val="20"/>
          <w:szCs w:val="20"/>
        </w:rPr>
        <w:t>unterschiedliche</w:t>
      </w:r>
      <w:r w:rsidR="0048105A" w:rsidRPr="0048105A">
        <w:rPr>
          <w:rFonts w:cs="Arial"/>
          <w:b/>
          <w:sz w:val="20"/>
          <w:szCs w:val="20"/>
        </w:rPr>
        <w:t xml:space="preserve"> Antriebsstrategien, um aktuelle und zukünftige </w:t>
      </w:r>
      <w:r w:rsidR="00F01026" w:rsidRPr="0048105A">
        <w:rPr>
          <w:rFonts w:cs="Arial"/>
          <w:b/>
          <w:sz w:val="20"/>
          <w:szCs w:val="20"/>
        </w:rPr>
        <w:t>Kunden</w:t>
      </w:r>
      <w:r w:rsidR="005E50DC">
        <w:rPr>
          <w:rFonts w:cs="Arial"/>
          <w:b/>
          <w:sz w:val="20"/>
          <w:szCs w:val="20"/>
        </w:rPr>
        <w:t>anforderungen</w:t>
      </w:r>
      <w:r w:rsidR="00F01026" w:rsidRPr="0048105A">
        <w:rPr>
          <w:rFonts w:cs="Arial"/>
          <w:b/>
          <w:sz w:val="20"/>
          <w:szCs w:val="20"/>
        </w:rPr>
        <w:t xml:space="preserve"> </w:t>
      </w:r>
      <w:r w:rsidR="005E50DC">
        <w:rPr>
          <w:rFonts w:cs="Arial"/>
          <w:b/>
          <w:sz w:val="20"/>
          <w:szCs w:val="20"/>
        </w:rPr>
        <w:t>zu erfüllen</w:t>
      </w:r>
      <w:r w:rsidR="00AF393A">
        <w:rPr>
          <w:rFonts w:cs="Arial"/>
          <w:b/>
          <w:sz w:val="20"/>
          <w:szCs w:val="20"/>
        </w:rPr>
        <w:t>.</w:t>
      </w:r>
      <w:r w:rsidR="005E50DC">
        <w:rPr>
          <w:rFonts w:cs="Arial"/>
          <w:b/>
          <w:sz w:val="20"/>
          <w:szCs w:val="20"/>
        </w:rPr>
        <w:t xml:space="preserve"> Angesichts harter gesetzlicher Vorgaben</w:t>
      </w:r>
      <w:r w:rsidR="001004C0">
        <w:rPr>
          <w:rFonts w:cs="Arial"/>
          <w:b/>
          <w:sz w:val="20"/>
          <w:szCs w:val="20"/>
        </w:rPr>
        <w:t xml:space="preserve"> wie </w:t>
      </w:r>
      <w:r w:rsidR="00494DFA">
        <w:rPr>
          <w:rFonts w:cs="Arial"/>
          <w:b/>
          <w:sz w:val="20"/>
          <w:szCs w:val="20"/>
        </w:rPr>
        <w:t xml:space="preserve">weniger </w:t>
      </w:r>
      <w:r w:rsidR="0048105A" w:rsidRPr="0048105A">
        <w:rPr>
          <w:rFonts w:cs="Arial"/>
          <w:b/>
          <w:sz w:val="20"/>
          <w:szCs w:val="20"/>
        </w:rPr>
        <w:t>CO</w:t>
      </w:r>
      <w:r w:rsidR="0048105A" w:rsidRPr="00F01026">
        <w:rPr>
          <w:rFonts w:cs="Arial"/>
          <w:b/>
          <w:sz w:val="20"/>
          <w:szCs w:val="20"/>
          <w:vertAlign w:val="subscript"/>
        </w:rPr>
        <w:t>2</w:t>
      </w:r>
      <w:r w:rsidR="0048105A" w:rsidRPr="0048105A">
        <w:rPr>
          <w:rFonts w:cs="Arial"/>
          <w:b/>
          <w:sz w:val="20"/>
          <w:szCs w:val="20"/>
        </w:rPr>
        <w:t>-Emissionen</w:t>
      </w:r>
      <w:r w:rsidR="005E50DC">
        <w:rPr>
          <w:rFonts w:cs="Arial"/>
          <w:b/>
          <w:sz w:val="20"/>
          <w:szCs w:val="20"/>
        </w:rPr>
        <w:t xml:space="preserve"> und</w:t>
      </w:r>
      <w:r w:rsidR="0048105A" w:rsidRPr="0048105A">
        <w:rPr>
          <w:rFonts w:cs="Arial"/>
          <w:b/>
          <w:sz w:val="20"/>
          <w:szCs w:val="20"/>
        </w:rPr>
        <w:t xml:space="preserve"> Kraftstoff</w:t>
      </w:r>
      <w:r w:rsidR="005E50DC">
        <w:rPr>
          <w:rFonts w:cs="Arial"/>
          <w:b/>
          <w:sz w:val="20"/>
          <w:szCs w:val="20"/>
        </w:rPr>
        <w:t xml:space="preserve">verbrauch </w:t>
      </w:r>
      <w:r w:rsidR="001004C0">
        <w:rPr>
          <w:rFonts w:cs="Arial"/>
          <w:b/>
          <w:sz w:val="20"/>
          <w:szCs w:val="20"/>
        </w:rPr>
        <w:t>setzen sie auf m</w:t>
      </w:r>
      <w:r w:rsidR="001004C0" w:rsidRPr="0048105A">
        <w:rPr>
          <w:rFonts w:cs="Arial"/>
          <w:b/>
          <w:sz w:val="20"/>
          <w:szCs w:val="20"/>
        </w:rPr>
        <w:t>odernste Komponententechnologie</w:t>
      </w:r>
      <w:r w:rsidR="0048105A" w:rsidRPr="0048105A">
        <w:rPr>
          <w:rFonts w:cs="Arial"/>
          <w:b/>
          <w:sz w:val="20"/>
          <w:szCs w:val="20"/>
        </w:rPr>
        <w:t xml:space="preserve">. </w:t>
      </w:r>
      <w:r w:rsidR="005E50DC">
        <w:rPr>
          <w:rFonts w:cs="Arial"/>
          <w:b/>
          <w:sz w:val="20"/>
          <w:szCs w:val="20"/>
        </w:rPr>
        <w:t>Innovative</w:t>
      </w:r>
      <w:r w:rsidR="0048105A" w:rsidRPr="0048105A">
        <w:rPr>
          <w:rFonts w:cs="Arial"/>
          <w:b/>
          <w:sz w:val="20"/>
          <w:szCs w:val="20"/>
        </w:rPr>
        <w:t xml:space="preserve"> Dichtungstechnik </w:t>
      </w:r>
      <w:r w:rsidR="005E50DC">
        <w:rPr>
          <w:rFonts w:cs="Arial"/>
          <w:b/>
          <w:sz w:val="20"/>
          <w:szCs w:val="20"/>
        </w:rPr>
        <w:t xml:space="preserve">von Freudenberg Sealing Technologies </w:t>
      </w:r>
      <w:r w:rsidR="001004C0">
        <w:rPr>
          <w:rFonts w:cs="Arial"/>
          <w:b/>
          <w:sz w:val="20"/>
          <w:szCs w:val="20"/>
        </w:rPr>
        <w:t>hat das Potenzial,</w:t>
      </w:r>
      <w:r w:rsidR="00D11DFF">
        <w:rPr>
          <w:rFonts w:cs="Arial"/>
          <w:b/>
          <w:sz w:val="20"/>
          <w:szCs w:val="20"/>
        </w:rPr>
        <w:t xml:space="preserve"> </w:t>
      </w:r>
      <w:r w:rsidR="001004C0">
        <w:rPr>
          <w:rFonts w:cs="Arial"/>
          <w:b/>
          <w:sz w:val="20"/>
          <w:szCs w:val="20"/>
        </w:rPr>
        <w:t xml:space="preserve">einen nachhaltigen Beitrag </w:t>
      </w:r>
      <w:r w:rsidR="00F00C56">
        <w:rPr>
          <w:rFonts w:cs="Arial"/>
          <w:b/>
          <w:sz w:val="20"/>
          <w:szCs w:val="20"/>
        </w:rPr>
        <w:t xml:space="preserve">zur </w:t>
      </w:r>
      <w:r w:rsidR="005E50DC">
        <w:rPr>
          <w:rFonts w:cs="Arial"/>
          <w:b/>
          <w:sz w:val="20"/>
          <w:szCs w:val="20"/>
        </w:rPr>
        <w:t xml:space="preserve">umweltverträglichen </w:t>
      </w:r>
      <w:r w:rsidR="00F00C56">
        <w:rPr>
          <w:rFonts w:cs="Arial"/>
          <w:b/>
          <w:sz w:val="20"/>
          <w:szCs w:val="20"/>
        </w:rPr>
        <w:t xml:space="preserve">Mobilität </w:t>
      </w:r>
      <w:r w:rsidR="001004C0">
        <w:rPr>
          <w:rFonts w:cs="Arial"/>
          <w:b/>
          <w:sz w:val="20"/>
          <w:szCs w:val="20"/>
        </w:rPr>
        <w:t>zu leisten.</w:t>
      </w:r>
    </w:p>
    <w:p w14:paraId="6AE18FEA" w14:textId="38DE0CB5" w:rsidR="0048105A" w:rsidRPr="0048105A" w:rsidRDefault="005E50DC" w:rsidP="00D066B8">
      <w:pPr>
        <w:autoSpaceDE w:val="0"/>
        <w:autoSpaceDN w:val="0"/>
        <w:adjustRightInd w:val="0"/>
        <w:spacing w:after="120" w:line="360" w:lineRule="auto"/>
        <w:ind w:right="1757"/>
        <w:rPr>
          <w:rFonts w:cs="Arial"/>
          <w:sz w:val="20"/>
          <w:szCs w:val="20"/>
        </w:rPr>
      </w:pPr>
      <w:r w:rsidRPr="00507546">
        <w:rPr>
          <w:rFonts w:cs="Arial"/>
          <w:sz w:val="20"/>
          <w:szCs w:val="20"/>
        </w:rPr>
        <w:t xml:space="preserve">Das Unternehmen entwickelte ein </w:t>
      </w:r>
      <w:hyperlink r:id="rId9" w:history="1">
        <w:r w:rsidRPr="00822EAA">
          <w:rPr>
            <w:rStyle w:val="Hyperlink"/>
            <w:rFonts w:cs="Arial"/>
            <w:sz w:val="20"/>
            <w:szCs w:val="20"/>
          </w:rPr>
          <w:t xml:space="preserve">spezielles </w:t>
        </w:r>
        <w:r w:rsidR="00494DFA" w:rsidRPr="00822EAA">
          <w:rPr>
            <w:rStyle w:val="Hyperlink"/>
            <w:rFonts w:cs="Arial"/>
            <w:sz w:val="20"/>
            <w:szCs w:val="20"/>
          </w:rPr>
          <w:t>Produkt</w:t>
        </w:r>
        <w:r w:rsidR="002E0938" w:rsidRPr="00822EAA">
          <w:rPr>
            <w:rStyle w:val="Hyperlink"/>
            <w:rFonts w:cs="Arial"/>
            <w:sz w:val="20"/>
            <w:szCs w:val="20"/>
          </w:rPr>
          <w:t>-Portfolio (</w:t>
        </w:r>
        <w:r w:rsidR="00EB697C" w:rsidRPr="00822EAA">
          <w:rPr>
            <w:rStyle w:val="Hyperlink"/>
            <w:rFonts w:cs="Arial"/>
            <w:sz w:val="20"/>
            <w:szCs w:val="20"/>
          </w:rPr>
          <w:t xml:space="preserve">LESS = </w:t>
        </w:r>
        <w:r w:rsidR="002E0938" w:rsidRPr="00822EAA">
          <w:rPr>
            <w:rStyle w:val="Hyperlink"/>
            <w:rFonts w:cs="Arial"/>
            <w:sz w:val="20"/>
            <w:szCs w:val="20"/>
          </w:rPr>
          <w:t>Low Emission Sealing Solutions)</w:t>
        </w:r>
      </w:hyperlink>
      <w:r w:rsidR="0048105A" w:rsidRPr="00507546">
        <w:rPr>
          <w:rFonts w:cs="Arial"/>
          <w:sz w:val="20"/>
          <w:szCs w:val="20"/>
        </w:rPr>
        <w:t xml:space="preserve">, um Reibung, Gewicht, </w:t>
      </w:r>
      <w:r w:rsidR="00507546" w:rsidRPr="00507546">
        <w:rPr>
          <w:rFonts w:cs="Arial"/>
          <w:sz w:val="20"/>
          <w:szCs w:val="20"/>
        </w:rPr>
        <w:t xml:space="preserve">Bauraum, </w:t>
      </w:r>
      <w:r w:rsidR="0048105A" w:rsidRPr="00507546">
        <w:rPr>
          <w:rFonts w:cs="Arial"/>
          <w:sz w:val="20"/>
          <w:szCs w:val="20"/>
        </w:rPr>
        <w:t>Kraftstoffverbrauch</w:t>
      </w:r>
      <w:r w:rsidRPr="00507546">
        <w:rPr>
          <w:rFonts w:cs="Arial"/>
          <w:sz w:val="20"/>
          <w:szCs w:val="20"/>
        </w:rPr>
        <w:t xml:space="preserve"> und</w:t>
      </w:r>
      <w:r w:rsidR="0048105A" w:rsidRPr="00507546">
        <w:rPr>
          <w:rFonts w:cs="Arial"/>
          <w:sz w:val="20"/>
          <w:szCs w:val="20"/>
        </w:rPr>
        <w:t xml:space="preserve"> Emissionen </w:t>
      </w:r>
      <w:r w:rsidRPr="00507546">
        <w:rPr>
          <w:rFonts w:cs="Arial"/>
          <w:sz w:val="20"/>
          <w:szCs w:val="20"/>
        </w:rPr>
        <w:t>moderner</w:t>
      </w:r>
      <w:r w:rsidR="0048105A" w:rsidRPr="00507546">
        <w:rPr>
          <w:rFonts w:cs="Arial"/>
          <w:sz w:val="20"/>
          <w:szCs w:val="20"/>
        </w:rPr>
        <w:t xml:space="preserve"> Motoren, Getriebe und </w:t>
      </w:r>
      <w:r w:rsidR="00507546" w:rsidRPr="00507546">
        <w:rPr>
          <w:rFonts w:cs="Arial"/>
          <w:sz w:val="20"/>
          <w:szCs w:val="20"/>
        </w:rPr>
        <w:t>neuer</w:t>
      </w:r>
      <w:r w:rsidRPr="00507546">
        <w:rPr>
          <w:rFonts w:cs="Arial"/>
          <w:sz w:val="20"/>
          <w:szCs w:val="20"/>
        </w:rPr>
        <w:t xml:space="preserve"> </w:t>
      </w:r>
      <w:r w:rsidR="0048105A" w:rsidRPr="00507546">
        <w:rPr>
          <w:rFonts w:cs="Arial"/>
          <w:sz w:val="20"/>
          <w:szCs w:val="20"/>
        </w:rPr>
        <w:t xml:space="preserve">E-Mobility-Plattformen zu </w:t>
      </w:r>
      <w:r w:rsidR="00507546" w:rsidRPr="00507546">
        <w:rPr>
          <w:rFonts w:cs="Arial"/>
          <w:sz w:val="20"/>
          <w:szCs w:val="20"/>
        </w:rPr>
        <w:t>reduzieren</w:t>
      </w:r>
      <w:r w:rsidR="0048105A" w:rsidRPr="00507546">
        <w:rPr>
          <w:rFonts w:cs="Arial"/>
          <w:sz w:val="20"/>
          <w:szCs w:val="20"/>
        </w:rPr>
        <w:t xml:space="preserve">. </w:t>
      </w:r>
      <w:r w:rsidR="0037658D" w:rsidRPr="00507546">
        <w:rPr>
          <w:rFonts w:cs="Arial"/>
          <w:sz w:val="20"/>
          <w:szCs w:val="20"/>
        </w:rPr>
        <w:t>Ausgewählte</w:t>
      </w:r>
      <w:r w:rsidR="00D11DFF" w:rsidRPr="00507546">
        <w:rPr>
          <w:rFonts w:cs="Arial"/>
          <w:sz w:val="20"/>
          <w:szCs w:val="20"/>
        </w:rPr>
        <w:t xml:space="preserve"> </w:t>
      </w:r>
      <w:r w:rsidR="0048105A" w:rsidRPr="00507546">
        <w:rPr>
          <w:rFonts w:cs="Arial"/>
          <w:sz w:val="20"/>
          <w:szCs w:val="20"/>
        </w:rPr>
        <w:t>LESS-</w:t>
      </w:r>
      <w:r w:rsidRPr="00507546">
        <w:rPr>
          <w:rFonts w:cs="Arial"/>
          <w:sz w:val="20"/>
          <w:szCs w:val="20"/>
        </w:rPr>
        <w:t xml:space="preserve">Produkte </w:t>
      </w:r>
      <w:r w:rsidR="004B5FFE" w:rsidRPr="00507546">
        <w:rPr>
          <w:rFonts w:cs="Arial"/>
          <w:sz w:val="20"/>
          <w:szCs w:val="20"/>
        </w:rPr>
        <w:t>präsentiert</w:t>
      </w:r>
      <w:r w:rsidR="0037658D">
        <w:rPr>
          <w:rFonts w:cs="Arial"/>
          <w:sz w:val="20"/>
          <w:szCs w:val="20"/>
        </w:rPr>
        <w:t xml:space="preserve"> Freudenberg </w:t>
      </w:r>
      <w:r w:rsidR="004B5FFE">
        <w:rPr>
          <w:rFonts w:cs="Arial"/>
          <w:sz w:val="20"/>
          <w:szCs w:val="20"/>
        </w:rPr>
        <w:t>auf der diesjährigen NAIAS</w:t>
      </w:r>
      <w:r w:rsidR="00BF3251" w:rsidRPr="0048105A">
        <w:rPr>
          <w:rFonts w:cs="Arial"/>
          <w:sz w:val="20"/>
          <w:szCs w:val="20"/>
        </w:rPr>
        <w:t xml:space="preserve"> </w:t>
      </w:r>
      <w:r w:rsidR="004B5FFE">
        <w:rPr>
          <w:rFonts w:cs="Arial"/>
          <w:sz w:val="20"/>
          <w:szCs w:val="20"/>
        </w:rPr>
        <w:t>in Detroit</w:t>
      </w:r>
      <w:r w:rsidR="00BF3251">
        <w:rPr>
          <w:rFonts w:cs="Arial"/>
          <w:sz w:val="20"/>
          <w:szCs w:val="20"/>
        </w:rPr>
        <w:t>.</w:t>
      </w:r>
    </w:p>
    <w:p w14:paraId="485D008B" w14:textId="70E8B891" w:rsidR="0048105A" w:rsidRPr="0048105A" w:rsidRDefault="002E0938" w:rsidP="00D066B8">
      <w:pPr>
        <w:autoSpaceDE w:val="0"/>
        <w:autoSpaceDN w:val="0"/>
        <w:adjustRightInd w:val="0"/>
        <w:spacing w:after="120" w:line="360" w:lineRule="auto"/>
        <w:ind w:right="1757"/>
        <w:rPr>
          <w:rFonts w:cs="Arial"/>
          <w:sz w:val="20"/>
          <w:szCs w:val="20"/>
        </w:rPr>
      </w:pPr>
      <w:r>
        <w:rPr>
          <w:rFonts w:cs="Arial"/>
          <w:sz w:val="20"/>
          <w:szCs w:val="20"/>
        </w:rPr>
        <w:t>„</w:t>
      </w:r>
      <w:r w:rsidR="004B5FFE">
        <w:rPr>
          <w:rFonts w:cs="Arial"/>
          <w:sz w:val="20"/>
          <w:szCs w:val="20"/>
        </w:rPr>
        <w:t>Technisch gesehen</w:t>
      </w:r>
      <w:r w:rsidR="0048105A" w:rsidRPr="0048105A">
        <w:rPr>
          <w:rFonts w:cs="Arial"/>
          <w:sz w:val="20"/>
          <w:szCs w:val="20"/>
        </w:rPr>
        <w:t xml:space="preserve">, </w:t>
      </w:r>
      <w:r w:rsidR="004B5FFE">
        <w:rPr>
          <w:rFonts w:cs="Arial"/>
          <w:sz w:val="20"/>
          <w:szCs w:val="20"/>
        </w:rPr>
        <w:t>sind</w:t>
      </w:r>
      <w:r w:rsidR="0048105A" w:rsidRPr="0048105A">
        <w:rPr>
          <w:rFonts w:cs="Arial"/>
          <w:sz w:val="20"/>
          <w:szCs w:val="20"/>
        </w:rPr>
        <w:t xml:space="preserve"> minimale Dichtungsreibung </w:t>
      </w:r>
      <w:r w:rsidR="004B5FFE">
        <w:rPr>
          <w:rFonts w:cs="Arial"/>
          <w:sz w:val="20"/>
          <w:szCs w:val="20"/>
        </w:rPr>
        <w:t xml:space="preserve">bei gleichzeitiger absoluter Dichtungszuverlässigkeit ein Widerspruch. Doch mit unseren </w:t>
      </w:r>
      <w:r w:rsidR="0048105A" w:rsidRPr="0048105A">
        <w:rPr>
          <w:rFonts w:cs="Arial"/>
          <w:sz w:val="20"/>
          <w:szCs w:val="20"/>
        </w:rPr>
        <w:t xml:space="preserve">LESS-Dichtungen </w:t>
      </w:r>
      <w:r w:rsidR="0037658D">
        <w:rPr>
          <w:rFonts w:cs="Arial"/>
          <w:sz w:val="20"/>
          <w:szCs w:val="20"/>
        </w:rPr>
        <w:t>machen wir</w:t>
      </w:r>
      <w:r w:rsidR="004B5FFE">
        <w:rPr>
          <w:rFonts w:cs="Arial"/>
          <w:sz w:val="20"/>
          <w:szCs w:val="20"/>
        </w:rPr>
        <w:t xml:space="preserve"> das</w:t>
      </w:r>
      <w:r w:rsidR="0048105A" w:rsidRPr="0048105A">
        <w:rPr>
          <w:rFonts w:cs="Arial"/>
          <w:sz w:val="20"/>
          <w:szCs w:val="20"/>
        </w:rPr>
        <w:t xml:space="preserve"> möglich</w:t>
      </w:r>
      <w:r w:rsidR="00F01026">
        <w:rPr>
          <w:rFonts w:cs="Arial"/>
          <w:sz w:val="20"/>
          <w:szCs w:val="20"/>
        </w:rPr>
        <w:t>“</w:t>
      </w:r>
      <w:r w:rsidR="0048105A" w:rsidRPr="0048105A">
        <w:rPr>
          <w:rFonts w:cs="Arial"/>
          <w:sz w:val="20"/>
          <w:szCs w:val="20"/>
        </w:rPr>
        <w:t xml:space="preserve">, sagt Matthew Chapman, Vice President Automotive Sales bei Freudenberg Sealing Technologies. </w:t>
      </w:r>
      <w:r>
        <w:rPr>
          <w:rFonts w:cs="Arial"/>
          <w:sz w:val="20"/>
          <w:szCs w:val="20"/>
        </w:rPr>
        <w:t>„</w:t>
      </w:r>
      <w:r w:rsidR="0037658D">
        <w:rPr>
          <w:rFonts w:cs="Arial"/>
          <w:sz w:val="20"/>
          <w:szCs w:val="20"/>
        </w:rPr>
        <w:t>Mit diesen</w:t>
      </w:r>
      <w:r w:rsidR="00F65CF0">
        <w:rPr>
          <w:rFonts w:cs="Arial"/>
          <w:sz w:val="20"/>
          <w:szCs w:val="20"/>
        </w:rPr>
        <w:t xml:space="preserve"> Produkte</w:t>
      </w:r>
      <w:r w:rsidR="0037658D">
        <w:rPr>
          <w:rFonts w:cs="Arial"/>
          <w:sz w:val="20"/>
          <w:szCs w:val="20"/>
        </w:rPr>
        <w:t>n</w:t>
      </w:r>
      <w:r w:rsidR="00F65CF0">
        <w:rPr>
          <w:rFonts w:cs="Arial"/>
          <w:sz w:val="20"/>
          <w:szCs w:val="20"/>
        </w:rPr>
        <w:t xml:space="preserve"> können u</w:t>
      </w:r>
      <w:r w:rsidR="0048105A" w:rsidRPr="0048105A">
        <w:rPr>
          <w:rFonts w:cs="Arial"/>
          <w:sz w:val="20"/>
          <w:szCs w:val="20"/>
        </w:rPr>
        <w:t xml:space="preserve">nsere Kunden wichtige Entwicklungsziele </w:t>
      </w:r>
      <w:r w:rsidR="004B5FFE">
        <w:rPr>
          <w:rFonts w:cs="Arial"/>
          <w:sz w:val="20"/>
          <w:szCs w:val="20"/>
        </w:rPr>
        <w:t>in Bezug</w:t>
      </w:r>
      <w:r>
        <w:rPr>
          <w:rFonts w:cs="Arial"/>
          <w:sz w:val="20"/>
          <w:szCs w:val="20"/>
        </w:rPr>
        <w:t xml:space="preserve"> auf</w:t>
      </w:r>
      <w:r w:rsidR="0048105A" w:rsidRPr="0048105A">
        <w:rPr>
          <w:rFonts w:cs="Arial"/>
          <w:sz w:val="20"/>
          <w:szCs w:val="20"/>
        </w:rPr>
        <w:t xml:space="preserve"> </w:t>
      </w:r>
      <w:r w:rsidR="0037658D">
        <w:rPr>
          <w:rFonts w:cs="Arial"/>
          <w:sz w:val="20"/>
          <w:szCs w:val="20"/>
        </w:rPr>
        <w:t>Energieeffizienz</w:t>
      </w:r>
      <w:r w:rsidR="0048105A" w:rsidRPr="0048105A">
        <w:rPr>
          <w:rFonts w:cs="Arial"/>
          <w:sz w:val="20"/>
          <w:szCs w:val="20"/>
        </w:rPr>
        <w:t xml:space="preserve"> und Emissionen </w:t>
      </w:r>
      <w:r w:rsidR="004B5FFE">
        <w:rPr>
          <w:rFonts w:cs="Arial"/>
          <w:sz w:val="20"/>
          <w:szCs w:val="20"/>
        </w:rPr>
        <w:t>erreichen</w:t>
      </w:r>
      <w:r w:rsidR="0048105A" w:rsidRPr="0048105A">
        <w:rPr>
          <w:rFonts w:cs="Arial"/>
          <w:sz w:val="20"/>
          <w:szCs w:val="20"/>
        </w:rPr>
        <w:t>.</w:t>
      </w:r>
      <w:r>
        <w:rPr>
          <w:rFonts w:cs="Arial"/>
          <w:sz w:val="20"/>
          <w:szCs w:val="20"/>
        </w:rPr>
        <w:t>“</w:t>
      </w:r>
    </w:p>
    <w:p w14:paraId="3F4AD6DB" w14:textId="786A90C6" w:rsidR="00CD63A6" w:rsidRPr="0048105A" w:rsidRDefault="0048105A" w:rsidP="00CD63A6">
      <w:pPr>
        <w:autoSpaceDE w:val="0"/>
        <w:autoSpaceDN w:val="0"/>
        <w:adjustRightInd w:val="0"/>
        <w:spacing w:after="120" w:line="360" w:lineRule="auto"/>
        <w:ind w:right="1757"/>
        <w:rPr>
          <w:rFonts w:cs="Arial"/>
          <w:sz w:val="20"/>
          <w:szCs w:val="20"/>
        </w:rPr>
      </w:pPr>
      <w:r w:rsidRPr="0048105A">
        <w:rPr>
          <w:rFonts w:cs="Arial"/>
          <w:sz w:val="20"/>
          <w:szCs w:val="20"/>
        </w:rPr>
        <w:t xml:space="preserve">Dichtungen sind für fast ein Viertel </w:t>
      </w:r>
      <w:r w:rsidR="00F01026">
        <w:rPr>
          <w:rFonts w:cs="Arial"/>
          <w:sz w:val="20"/>
          <w:szCs w:val="20"/>
        </w:rPr>
        <w:t>der</w:t>
      </w:r>
      <w:r w:rsidRPr="0048105A">
        <w:rPr>
          <w:rFonts w:cs="Arial"/>
          <w:sz w:val="20"/>
          <w:szCs w:val="20"/>
        </w:rPr>
        <w:t xml:space="preserve"> verlorenen mechanischen Energie in </w:t>
      </w:r>
      <w:r w:rsidR="00F01026">
        <w:rPr>
          <w:rFonts w:cs="Arial"/>
          <w:sz w:val="20"/>
          <w:szCs w:val="20"/>
        </w:rPr>
        <w:t xml:space="preserve">modernen </w:t>
      </w:r>
      <w:r w:rsidRPr="0048105A">
        <w:rPr>
          <w:rFonts w:cs="Arial"/>
          <w:sz w:val="20"/>
          <w:szCs w:val="20"/>
        </w:rPr>
        <w:t>Automatikgetrieben verantwortlich</w:t>
      </w:r>
      <w:r w:rsidR="00F01026">
        <w:rPr>
          <w:rFonts w:cs="Arial"/>
          <w:sz w:val="20"/>
          <w:szCs w:val="20"/>
        </w:rPr>
        <w:t>.</w:t>
      </w:r>
      <w:r w:rsidRPr="0048105A">
        <w:rPr>
          <w:rFonts w:cs="Arial"/>
          <w:sz w:val="20"/>
          <w:szCs w:val="20"/>
        </w:rPr>
        <w:t xml:space="preserve"> Getriebehersteller </w:t>
      </w:r>
      <w:r w:rsidR="00BF3251">
        <w:rPr>
          <w:rFonts w:cs="Arial"/>
          <w:sz w:val="20"/>
          <w:szCs w:val="20"/>
        </w:rPr>
        <w:t>sind daher bestrebt</w:t>
      </w:r>
      <w:r w:rsidRPr="0048105A">
        <w:rPr>
          <w:rFonts w:cs="Arial"/>
          <w:sz w:val="20"/>
          <w:szCs w:val="20"/>
        </w:rPr>
        <w:t>, die Systemreibung zu verringern</w:t>
      </w:r>
      <w:r w:rsidR="00BF3251">
        <w:rPr>
          <w:rFonts w:cs="Arial"/>
          <w:sz w:val="20"/>
          <w:szCs w:val="20"/>
        </w:rPr>
        <w:t xml:space="preserve">, um </w:t>
      </w:r>
      <w:r w:rsidRPr="0048105A">
        <w:rPr>
          <w:rFonts w:cs="Arial"/>
          <w:sz w:val="20"/>
          <w:szCs w:val="20"/>
        </w:rPr>
        <w:t xml:space="preserve">diesen Verlust zu minimieren. Experten </w:t>
      </w:r>
      <w:r w:rsidR="00F65CF0">
        <w:rPr>
          <w:rFonts w:cs="Arial"/>
          <w:sz w:val="20"/>
          <w:szCs w:val="20"/>
        </w:rPr>
        <w:t xml:space="preserve">gehen </w:t>
      </w:r>
      <w:r w:rsidR="005B62F8">
        <w:rPr>
          <w:rFonts w:cs="Arial"/>
          <w:sz w:val="20"/>
          <w:szCs w:val="20"/>
        </w:rPr>
        <w:t xml:space="preserve">zudem davon </w:t>
      </w:r>
      <w:r w:rsidR="00F01026">
        <w:rPr>
          <w:rFonts w:cs="Arial"/>
          <w:sz w:val="20"/>
          <w:szCs w:val="20"/>
        </w:rPr>
        <w:t>aus, dass der</w:t>
      </w:r>
      <w:r w:rsidRPr="0048105A">
        <w:rPr>
          <w:rFonts w:cs="Arial"/>
          <w:sz w:val="20"/>
          <w:szCs w:val="20"/>
        </w:rPr>
        <w:t xml:space="preserve"> Einsatz von Automatikgetrieben bis 2020 weiter </w:t>
      </w:r>
      <w:r w:rsidR="00D11DFF">
        <w:rPr>
          <w:rFonts w:cs="Arial"/>
          <w:sz w:val="20"/>
          <w:szCs w:val="20"/>
        </w:rPr>
        <w:t>ansteigen</w:t>
      </w:r>
      <w:r w:rsidR="00F01026">
        <w:rPr>
          <w:rFonts w:cs="Arial"/>
          <w:sz w:val="20"/>
          <w:szCs w:val="20"/>
        </w:rPr>
        <w:t xml:space="preserve"> wird</w:t>
      </w:r>
      <w:r w:rsidR="005B62F8">
        <w:rPr>
          <w:rFonts w:cs="Arial"/>
          <w:sz w:val="20"/>
          <w:szCs w:val="20"/>
        </w:rPr>
        <w:t xml:space="preserve">. </w:t>
      </w:r>
      <w:r w:rsidR="004B5FFE">
        <w:rPr>
          <w:rFonts w:cs="Arial"/>
          <w:sz w:val="20"/>
          <w:szCs w:val="20"/>
        </w:rPr>
        <w:t>Deshalb</w:t>
      </w:r>
      <w:r w:rsidR="00BF3251">
        <w:rPr>
          <w:rFonts w:cs="Arial"/>
          <w:sz w:val="20"/>
          <w:szCs w:val="20"/>
        </w:rPr>
        <w:t xml:space="preserve"> hat </w:t>
      </w:r>
      <w:r w:rsidRPr="0048105A">
        <w:rPr>
          <w:rFonts w:cs="Arial"/>
          <w:sz w:val="20"/>
          <w:szCs w:val="20"/>
        </w:rPr>
        <w:t>Freudenberg Sealing Technologies</w:t>
      </w:r>
      <w:r w:rsidR="00BF3251">
        <w:rPr>
          <w:rFonts w:cs="Arial"/>
          <w:sz w:val="20"/>
          <w:szCs w:val="20"/>
        </w:rPr>
        <w:t xml:space="preserve"> die</w:t>
      </w:r>
      <w:r w:rsidRPr="0048105A">
        <w:rPr>
          <w:rFonts w:cs="Arial"/>
          <w:sz w:val="20"/>
          <w:szCs w:val="20"/>
        </w:rPr>
        <w:t xml:space="preserve"> </w:t>
      </w:r>
      <w:r w:rsidR="00CD63A6" w:rsidRPr="00CD63A6">
        <w:rPr>
          <w:rFonts w:cs="Arial"/>
          <w:sz w:val="20"/>
          <w:szCs w:val="20"/>
        </w:rPr>
        <w:t xml:space="preserve">Getriebedichtung </w:t>
      </w:r>
      <w:hyperlink r:id="rId10" w:history="1">
        <w:r w:rsidR="00CD63A6" w:rsidRPr="00822EAA">
          <w:rPr>
            <w:rStyle w:val="Hyperlink"/>
            <w:rFonts w:cs="Arial"/>
            <w:sz w:val="20"/>
            <w:szCs w:val="20"/>
          </w:rPr>
          <w:t>Levitas</w:t>
        </w:r>
      </w:hyperlink>
      <w:r w:rsidR="00CD63A6" w:rsidRPr="00CD63A6">
        <w:rPr>
          <w:rFonts w:cs="Arial"/>
          <w:sz w:val="20"/>
          <w:szCs w:val="20"/>
        </w:rPr>
        <w:t xml:space="preserve"> und die Anlaufscheibe </w:t>
      </w:r>
      <w:hyperlink r:id="rId11" w:history="1">
        <w:r w:rsidR="00CD63A6" w:rsidRPr="00822EAA">
          <w:rPr>
            <w:rStyle w:val="Hyperlink"/>
            <w:rFonts w:cs="Arial"/>
            <w:sz w:val="20"/>
            <w:szCs w:val="20"/>
          </w:rPr>
          <w:t>Levitorg</w:t>
        </w:r>
      </w:hyperlink>
      <w:r w:rsidR="00CD63A6">
        <w:rPr>
          <w:rFonts w:cs="Arial"/>
          <w:sz w:val="20"/>
          <w:szCs w:val="20"/>
        </w:rPr>
        <w:t xml:space="preserve"> entwickel</w:t>
      </w:r>
      <w:r w:rsidR="005B62F8">
        <w:rPr>
          <w:rFonts w:cs="Arial"/>
          <w:sz w:val="20"/>
          <w:szCs w:val="20"/>
        </w:rPr>
        <w:t>t</w:t>
      </w:r>
      <w:r w:rsidRPr="0048105A">
        <w:rPr>
          <w:rFonts w:cs="Arial"/>
          <w:sz w:val="20"/>
          <w:szCs w:val="20"/>
        </w:rPr>
        <w:t>. Beide Komponenten</w:t>
      </w:r>
      <w:r w:rsidR="00CD63A6">
        <w:rPr>
          <w:rFonts w:cs="Arial"/>
          <w:sz w:val="20"/>
          <w:szCs w:val="20"/>
        </w:rPr>
        <w:t xml:space="preserve"> verfügen über einen</w:t>
      </w:r>
      <w:r w:rsidR="00CD63A6" w:rsidRPr="00CD63A6">
        <w:rPr>
          <w:rFonts w:cs="Arial"/>
          <w:sz w:val="20"/>
          <w:szCs w:val="20"/>
        </w:rPr>
        <w:t xml:space="preserve"> hydrodynamischen Ölfilm</w:t>
      </w:r>
      <w:r w:rsidR="00CD63A6">
        <w:rPr>
          <w:rFonts w:cs="Arial"/>
          <w:sz w:val="20"/>
          <w:szCs w:val="20"/>
        </w:rPr>
        <w:t xml:space="preserve">, </w:t>
      </w:r>
      <w:r w:rsidR="00D11DFF">
        <w:rPr>
          <w:rFonts w:cs="Arial"/>
          <w:sz w:val="20"/>
          <w:szCs w:val="20"/>
        </w:rPr>
        <w:t>der das</w:t>
      </w:r>
      <w:r w:rsidR="00CD63A6" w:rsidRPr="00CD63A6">
        <w:rPr>
          <w:rFonts w:cs="Arial"/>
          <w:sz w:val="20"/>
          <w:szCs w:val="20"/>
        </w:rPr>
        <w:t xml:space="preserve"> Reibmoment im Getriebe </w:t>
      </w:r>
      <w:r w:rsidR="00CD63A6" w:rsidRPr="0048105A">
        <w:rPr>
          <w:rFonts w:cs="Arial"/>
          <w:sz w:val="20"/>
          <w:szCs w:val="20"/>
        </w:rPr>
        <w:t xml:space="preserve">um bis zu 70 Prozent gegenüber herkömmlichen Komponenten </w:t>
      </w:r>
      <w:r w:rsidR="00CD63A6" w:rsidRPr="00CD63A6">
        <w:rPr>
          <w:rFonts w:cs="Arial"/>
          <w:sz w:val="20"/>
          <w:szCs w:val="20"/>
        </w:rPr>
        <w:t>reduzier</w:t>
      </w:r>
      <w:r w:rsidR="00D11DFF">
        <w:rPr>
          <w:rFonts w:cs="Arial"/>
          <w:sz w:val="20"/>
          <w:szCs w:val="20"/>
        </w:rPr>
        <w:t>t.</w:t>
      </w:r>
    </w:p>
    <w:p w14:paraId="40310068" w14:textId="47BB50D5" w:rsidR="0048105A" w:rsidRPr="0048105A" w:rsidRDefault="00CD63A6" w:rsidP="00FF1B75">
      <w:pPr>
        <w:autoSpaceDE w:val="0"/>
        <w:autoSpaceDN w:val="0"/>
        <w:adjustRightInd w:val="0"/>
        <w:spacing w:after="120" w:line="360" w:lineRule="auto"/>
        <w:ind w:right="1757"/>
        <w:rPr>
          <w:rFonts w:cs="Arial"/>
          <w:sz w:val="20"/>
          <w:szCs w:val="20"/>
        </w:rPr>
      </w:pPr>
      <w:r>
        <w:rPr>
          <w:rFonts w:cs="Arial"/>
          <w:sz w:val="20"/>
          <w:szCs w:val="20"/>
        </w:rPr>
        <w:t>D</w:t>
      </w:r>
      <w:r w:rsidRPr="00CD63A6">
        <w:rPr>
          <w:rFonts w:cs="Arial"/>
          <w:sz w:val="20"/>
          <w:szCs w:val="20"/>
        </w:rPr>
        <w:t xml:space="preserve">ie Levitas-Dichtringe eignen sich für den Einbau in zahlreiche </w:t>
      </w:r>
      <w:r w:rsidR="00204F34">
        <w:rPr>
          <w:rFonts w:cs="Arial"/>
          <w:sz w:val="20"/>
          <w:szCs w:val="20"/>
        </w:rPr>
        <w:t>Typen von</w:t>
      </w:r>
      <w:r w:rsidRPr="00CD63A6">
        <w:rPr>
          <w:rFonts w:cs="Arial"/>
          <w:sz w:val="20"/>
          <w:szCs w:val="20"/>
        </w:rPr>
        <w:t xml:space="preserve"> </w:t>
      </w:r>
      <w:r w:rsidR="00204F34">
        <w:rPr>
          <w:rFonts w:cs="Arial"/>
          <w:sz w:val="20"/>
          <w:szCs w:val="20"/>
        </w:rPr>
        <w:t>Automatikg</w:t>
      </w:r>
      <w:r w:rsidRPr="00CD63A6">
        <w:rPr>
          <w:rFonts w:cs="Arial"/>
          <w:sz w:val="20"/>
          <w:szCs w:val="20"/>
        </w:rPr>
        <w:t>etriebe</w:t>
      </w:r>
      <w:r w:rsidR="00204F34">
        <w:rPr>
          <w:rFonts w:cs="Arial"/>
          <w:sz w:val="20"/>
          <w:szCs w:val="20"/>
        </w:rPr>
        <w:t>n</w:t>
      </w:r>
      <w:r w:rsidRPr="00CD63A6">
        <w:rPr>
          <w:rFonts w:cs="Arial"/>
          <w:sz w:val="20"/>
          <w:szCs w:val="20"/>
        </w:rPr>
        <w:t>.</w:t>
      </w:r>
      <w:r w:rsidR="00BF3251" w:rsidRPr="00BF3251">
        <w:rPr>
          <w:rFonts w:cs="Arial"/>
          <w:sz w:val="20"/>
          <w:szCs w:val="20"/>
        </w:rPr>
        <w:t xml:space="preserve"> Die Reibung kann somit einfach durch </w:t>
      </w:r>
      <w:r w:rsidR="0037658D">
        <w:rPr>
          <w:rFonts w:cs="Arial"/>
          <w:sz w:val="20"/>
          <w:szCs w:val="20"/>
        </w:rPr>
        <w:t>den Ersatz</w:t>
      </w:r>
      <w:r w:rsidR="00BF3251" w:rsidRPr="00BF3251">
        <w:rPr>
          <w:rFonts w:cs="Arial"/>
          <w:sz w:val="20"/>
          <w:szCs w:val="20"/>
        </w:rPr>
        <w:t xml:space="preserve"> </w:t>
      </w:r>
      <w:r w:rsidR="00BF3251" w:rsidRPr="00BF3251">
        <w:rPr>
          <w:rFonts w:cs="Arial"/>
          <w:sz w:val="20"/>
          <w:szCs w:val="20"/>
        </w:rPr>
        <w:lastRenderedPageBreak/>
        <w:t>herkömmlicher Getriebedichtungen deutlich reduziert werden.</w:t>
      </w:r>
      <w:r w:rsidR="0048105A" w:rsidRPr="0048105A">
        <w:rPr>
          <w:rFonts w:cs="Arial"/>
          <w:sz w:val="20"/>
          <w:szCs w:val="20"/>
        </w:rPr>
        <w:t xml:space="preserve"> Mit Levitas verfolgt Freudenberg einen völlig neuen Ansatz: Während des Betriebs schwimmt </w:t>
      </w:r>
      <w:r w:rsidR="002E0938">
        <w:rPr>
          <w:rFonts w:cs="Arial"/>
          <w:sz w:val="20"/>
          <w:szCs w:val="20"/>
        </w:rPr>
        <w:t>der Dichtring</w:t>
      </w:r>
      <w:r w:rsidR="0048105A" w:rsidRPr="0048105A">
        <w:rPr>
          <w:rFonts w:cs="Arial"/>
          <w:sz w:val="20"/>
          <w:szCs w:val="20"/>
        </w:rPr>
        <w:t xml:space="preserve"> auf einem </w:t>
      </w:r>
      <w:r w:rsidR="00D11DFF">
        <w:rPr>
          <w:rFonts w:cs="Arial"/>
          <w:sz w:val="20"/>
          <w:szCs w:val="20"/>
        </w:rPr>
        <w:t>selbst erzeugten</w:t>
      </w:r>
      <w:r w:rsidR="0048105A" w:rsidRPr="0048105A">
        <w:rPr>
          <w:rFonts w:cs="Arial"/>
          <w:sz w:val="20"/>
          <w:szCs w:val="20"/>
        </w:rPr>
        <w:t xml:space="preserve"> hydrodynamischen Ölfilm. </w:t>
      </w:r>
      <w:r w:rsidRPr="00CD63A6">
        <w:rPr>
          <w:rFonts w:cs="Arial"/>
          <w:sz w:val="20"/>
          <w:szCs w:val="20"/>
        </w:rPr>
        <w:t xml:space="preserve">Dieser Film verhindert </w:t>
      </w:r>
      <w:r w:rsidR="003C6CD3">
        <w:rPr>
          <w:rFonts w:cs="Arial"/>
          <w:sz w:val="20"/>
          <w:szCs w:val="20"/>
        </w:rPr>
        <w:t xml:space="preserve">den </w:t>
      </w:r>
      <w:r w:rsidRPr="00CD63A6">
        <w:rPr>
          <w:rFonts w:cs="Arial"/>
          <w:sz w:val="20"/>
          <w:szCs w:val="20"/>
        </w:rPr>
        <w:t>direkten Kontakt zwischen Welle und Dichtring. Dadurch verbleibt ausschließlich die Flüssigkeitsreibun</w:t>
      </w:r>
      <w:r w:rsidR="00D11DFF">
        <w:rPr>
          <w:rFonts w:cs="Arial"/>
          <w:sz w:val="20"/>
          <w:szCs w:val="20"/>
        </w:rPr>
        <w:t>g und</w:t>
      </w:r>
      <w:r w:rsidRPr="00CD63A6">
        <w:rPr>
          <w:rFonts w:cs="Arial"/>
          <w:sz w:val="20"/>
          <w:szCs w:val="20"/>
        </w:rPr>
        <w:t xml:space="preserve"> das Reibmoment </w:t>
      </w:r>
      <w:r w:rsidR="00D11DFF">
        <w:rPr>
          <w:rFonts w:cs="Arial"/>
          <w:sz w:val="20"/>
          <w:szCs w:val="20"/>
        </w:rPr>
        <w:t xml:space="preserve">reduziert sich </w:t>
      </w:r>
      <w:r w:rsidRPr="00CD63A6">
        <w:rPr>
          <w:rFonts w:cs="Arial"/>
          <w:sz w:val="20"/>
          <w:szCs w:val="20"/>
        </w:rPr>
        <w:t>um bis zu 70 Prozent</w:t>
      </w:r>
      <w:r w:rsidR="0048105A" w:rsidRPr="0048105A">
        <w:rPr>
          <w:rFonts w:cs="Arial"/>
          <w:sz w:val="20"/>
          <w:szCs w:val="20"/>
        </w:rPr>
        <w:t xml:space="preserve">. Da die Dichtung bidirektional ist, </w:t>
      </w:r>
      <w:r w:rsidR="00BF3251">
        <w:rPr>
          <w:rFonts w:cs="Arial"/>
          <w:sz w:val="20"/>
          <w:szCs w:val="20"/>
        </w:rPr>
        <w:t xml:space="preserve">ist </w:t>
      </w:r>
      <w:r w:rsidR="0048105A" w:rsidRPr="0048105A">
        <w:rPr>
          <w:rFonts w:cs="Arial"/>
          <w:sz w:val="20"/>
          <w:szCs w:val="20"/>
        </w:rPr>
        <w:t>der Effekt unabhängig von der Drehrichtung der Welle</w:t>
      </w:r>
      <w:r w:rsidR="00BF3251">
        <w:rPr>
          <w:rFonts w:cs="Arial"/>
          <w:sz w:val="20"/>
          <w:szCs w:val="20"/>
        </w:rPr>
        <w:t>.</w:t>
      </w:r>
      <w:r w:rsidR="0048105A" w:rsidRPr="0048105A">
        <w:rPr>
          <w:rFonts w:cs="Arial"/>
          <w:sz w:val="20"/>
          <w:szCs w:val="20"/>
        </w:rPr>
        <w:t xml:space="preserve"> </w:t>
      </w:r>
      <w:r w:rsidR="00D11DFF">
        <w:rPr>
          <w:rFonts w:cs="Arial"/>
          <w:sz w:val="20"/>
          <w:szCs w:val="20"/>
        </w:rPr>
        <w:t>Damit wird</w:t>
      </w:r>
      <w:r w:rsidR="0048105A" w:rsidRPr="0048105A">
        <w:rPr>
          <w:rFonts w:cs="Arial"/>
          <w:sz w:val="20"/>
          <w:szCs w:val="20"/>
        </w:rPr>
        <w:t xml:space="preserve"> die Installation für den Getriebehersteller einfacher und sicherer.</w:t>
      </w:r>
    </w:p>
    <w:p w14:paraId="700B201D" w14:textId="6BF07071" w:rsidR="00EB697C" w:rsidRPr="00EB697C" w:rsidRDefault="00CD63A6" w:rsidP="00EB697C">
      <w:pPr>
        <w:autoSpaceDE w:val="0"/>
        <w:autoSpaceDN w:val="0"/>
        <w:adjustRightInd w:val="0"/>
        <w:spacing w:after="120" w:line="360" w:lineRule="auto"/>
        <w:ind w:right="1757"/>
        <w:rPr>
          <w:rFonts w:cs="Arial"/>
          <w:sz w:val="20"/>
          <w:szCs w:val="20"/>
        </w:rPr>
      </w:pPr>
      <w:r>
        <w:rPr>
          <w:rFonts w:cs="Arial"/>
          <w:sz w:val="20"/>
          <w:szCs w:val="20"/>
        </w:rPr>
        <w:t xml:space="preserve">Die </w:t>
      </w:r>
      <w:r w:rsidRPr="00CD63A6">
        <w:rPr>
          <w:rFonts w:cs="Arial"/>
          <w:sz w:val="20"/>
          <w:szCs w:val="20"/>
        </w:rPr>
        <w:t xml:space="preserve">Anlaufscheibe Levitorq </w:t>
      </w:r>
      <w:r>
        <w:rPr>
          <w:rFonts w:cs="Arial"/>
          <w:sz w:val="20"/>
          <w:szCs w:val="20"/>
        </w:rPr>
        <w:t xml:space="preserve">von Freudenberg </w:t>
      </w:r>
      <w:r w:rsidRPr="00CD63A6">
        <w:rPr>
          <w:rFonts w:cs="Arial"/>
          <w:sz w:val="20"/>
          <w:szCs w:val="20"/>
        </w:rPr>
        <w:t>arbeite</w:t>
      </w:r>
      <w:r w:rsidR="00AA0DEA">
        <w:rPr>
          <w:rFonts w:cs="Arial"/>
          <w:sz w:val="20"/>
          <w:szCs w:val="20"/>
        </w:rPr>
        <w:t>t</w:t>
      </w:r>
      <w:r w:rsidRPr="00CD63A6">
        <w:rPr>
          <w:rFonts w:cs="Arial"/>
          <w:sz w:val="20"/>
          <w:szCs w:val="20"/>
        </w:rPr>
        <w:t xml:space="preserve"> ebenfalls mit einem hydrodynamischen Ölfilm und </w:t>
      </w:r>
      <w:r w:rsidR="00AA0DEA">
        <w:rPr>
          <w:rFonts w:cs="Arial"/>
          <w:sz w:val="20"/>
          <w:szCs w:val="20"/>
        </w:rPr>
        <w:t>ist</w:t>
      </w:r>
      <w:r w:rsidRPr="00CD63A6">
        <w:rPr>
          <w:rFonts w:cs="Arial"/>
          <w:sz w:val="20"/>
          <w:szCs w:val="20"/>
        </w:rPr>
        <w:t xml:space="preserve"> so konzipiert, dass auf ihrer Tragfläche ein Lager laufen oder eine Kraft einwirken kann. Traditionell werden Anlaufscheiben aus Metall gefertigt.</w:t>
      </w:r>
      <w:r w:rsidR="00EB697C">
        <w:rPr>
          <w:rFonts w:cs="Arial"/>
          <w:sz w:val="20"/>
          <w:szCs w:val="20"/>
        </w:rPr>
        <w:t xml:space="preserve"> </w:t>
      </w:r>
      <w:r w:rsidR="00EB697C" w:rsidRPr="00EB697C">
        <w:rPr>
          <w:rFonts w:cs="Arial"/>
          <w:sz w:val="20"/>
          <w:szCs w:val="20"/>
        </w:rPr>
        <w:t>Freudenberg verfügt über langjährige Erfahrung, eine hohe Materialkompetenz und spezielles Design-Know-how. Dank einer speziellen Software und eigenen Prüfkapazitäten hat das Unternehmen thermoplastische bzw. duroplastische Alternativen entwickelt.</w:t>
      </w:r>
    </w:p>
    <w:p w14:paraId="5EA6730C" w14:textId="5E25BD91" w:rsidR="0048105A" w:rsidRPr="0048105A" w:rsidRDefault="00AA0DEA" w:rsidP="00FF1B75">
      <w:pPr>
        <w:autoSpaceDE w:val="0"/>
        <w:autoSpaceDN w:val="0"/>
        <w:adjustRightInd w:val="0"/>
        <w:spacing w:after="120" w:line="360" w:lineRule="auto"/>
        <w:ind w:right="1757"/>
        <w:rPr>
          <w:rFonts w:cs="Arial"/>
          <w:sz w:val="20"/>
          <w:szCs w:val="20"/>
        </w:rPr>
      </w:pPr>
      <w:r>
        <w:rPr>
          <w:rFonts w:cs="Arial"/>
          <w:sz w:val="20"/>
          <w:szCs w:val="20"/>
        </w:rPr>
        <w:t>Konstrukteure können damit die</w:t>
      </w:r>
      <w:r w:rsidR="00CD63A6" w:rsidRPr="00CD63A6">
        <w:rPr>
          <w:rFonts w:cs="Arial"/>
          <w:sz w:val="20"/>
          <w:szCs w:val="20"/>
        </w:rPr>
        <w:t xml:space="preserve"> schweren, drehmomentmindernden Anlaufscheiben aus Metall</w:t>
      </w:r>
      <w:r>
        <w:rPr>
          <w:rFonts w:cs="Arial"/>
          <w:sz w:val="20"/>
          <w:szCs w:val="20"/>
        </w:rPr>
        <w:t xml:space="preserve"> ersetzen</w:t>
      </w:r>
      <w:r w:rsidR="0048105A" w:rsidRPr="0048105A">
        <w:rPr>
          <w:rFonts w:cs="Arial"/>
          <w:sz w:val="20"/>
          <w:szCs w:val="20"/>
        </w:rPr>
        <w:t xml:space="preserve">. Diese </w:t>
      </w:r>
      <w:r w:rsidR="00C47C6D">
        <w:rPr>
          <w:rFonts w:cs="Arial"/>
          <w:sz w:val="20"/>
          <w:szCs w:val="20"/>
        </w:rPr>
        <w:t xml:space="preserve"> </w:t>
      </w:r>
      <w:r w:rsidR="00EB697C">
        <w:rPr>
          <w:rFonts w:cs="Arial"/>
          <w:sz w:val="20"/>
          <w:szCs w:val="20"/>
        </w:rPr>
        <w:t>speziellen</w:t>
      </w:r>
      <w:r w:rsidR="00C47C6D">
        <w:rPr>
          <w:rFonts w:cs="Arial"/>
          <w:sz w:val="20"/>
          <w:szCs w:val="20"/>
        </w:rPr>
        <w:t xml:space="preserve"> </w:t>
      </w:r>
      <w:r w:rsidR="0048105A" w:rsidRPr="0048105A">
        <w:rPr>
          <w:rFonts w:cs="Arial"/>
          <w:sz w:val="20"/>
          <w:szCs w:val="20"/>
        </w:rPr>
        <w:t xml:space="preserve">Produkte tragen </w:t>
      </w:r>
      <w:r>
        <w:rPr>
          <w:rFonts w:cs="Arial"/>
          <w:sz w:val="20"/>
          <w:szCs w:val="20"/>
        </w:rPr>
        <w:t>dazu bei,</w:t>
      </w:r>
      <w:r w:rsidR="00CD63A6" w:rsidRPr="00CD63A6">
        <w:rPr>
          <w:rFonts w:cs="Arial"/>
          <w:sz w:val="20"/>
          <w:szCs w:val="20"/>
        </w:rPr>
        <w:t xml:space="preserve"> Gewicht</w:t>
      </w:r>
      <w:r>
        <w:rPr>
          <w:rFonts w:cs="Arial"/>
          <w:sz w:val="20"/>
          <w:szCs w:val="20"/>
        </w:rPr>
        <w:t xml:space="preserve"> und </w:t>
      </w:r>
      <w:r w:rsidR="00CD63A6" w:rsidRPr="00CD63A6">
        <w:rPr>
          <w:rFonts w:cs="Arial"/>
          <w:sz w:val="20"/>
          <w:szCs w:val="20"/>
        </w:rPr>
        <w:t xml:space="preserve">Reibung </w:t>
      </w:r>
      <w:r>
        <w:rPr>
          <w:rFonts w:cs="Arial"/>
          <w:sz w:val="20"/>
          <w:szCs w:val="20"/>
        </w:rPr>
        <w:t>zu reduzieren</w:t>
      </w:r>
      <w:r w:rsidR="00CD63A6" w:rsidRPr="00CD63A6">
        <w:rPr>
          <w:rFonts w:cs="Arial"/>
          <w:sz w:val="20"/>
          <w:szCs w:val="20"/>
        </w:rPr>
        <w:t xml:space="preserve"> </w:t>
      </w:r>
      <w:r>
        <w:rPr>
          <w:rFonts w:cs="Arial"/>
          <w:sz w:val="20"/>
          <w:szCs w:val="20"/>
        </w:rPr>
        <w:t xml:space="preserve">sowie </w:t>
      </w:r>
      <w:r w:rsidR="00CD63A6" w:rsidRPr="00CD63A6">
        <w:rPr>
          <w:rFonts w:cs="Arial"/>
          <w:sz w:val="20"/>
          <w:szCs w:val="20"/>
        </w:rPr>
        <w:t>die Dicken-/Planheitskontrolle</w:t>
      </w:r>
      <w:r>
        <w:rPr>
          <w:rFonts w:cs="Arial"/>
          <w:sz w:val="20"/>
          <w:szCs w:val="20"/>
        </w:rPr>
        <w:t xml:space="preserve"> zu verbessern</w:t>
      </w:r>
      <w:r w:rsidR="00C47C6D">
        <w:rPr>
          <w:rFonts w:cs="Arial"/>
          <w:sz w:val="20"/>
          <w:szCs w:val="20"/>
        </w:rPr>
        <w:t xml:space="preserve">. </w:t>
      </w:r>
      <w:r w:rsidR="008C328D">
        <w:rPr>
          <w:rFonts w:cs="Arial"/>
          <w:sz w:val="20"/>
          <w:szCs w:val="20"/>
        </w:rPr>
        <w:t xml:space="preserve">Zusätzlich </w:t>
      </w:r>
      <w:r w:rsidR="0048105A" w:rsidRPr="0048105A">
        <w:rPr>
          <w:rFonts w:cs="Arial"/>
          <w:sz w:val="20"/>
          <w:szCs w:val="20"/>
        </w:rPr>
        <w:t xml:space="preserve">bieten </w:t>
      </w:r>
      <w:r w:rsidR="00C47C6D">
        <w:rPr>
          <w:rFonts w:cs="Arial"/>
          <w:sz w:val="20"/>
          <w:szCs w:val="20"/>
        </w:rPr>
        <w:t xml:space="preserve">sie </w:t>
      </w:r>
      <w:r w:rsidR="0048105A" w:rsidRPr="0048105A">
        <w:rPr>
          <w:rFonts w:cs="Arial"/>
          <w:sz w:val="20"/>
          <w:szCs w:val="20"/>
        </w:rPr>
        <w:t xml:space="preserve">dem Kunden </w:t>
      </w:r>
      <w:r w:rsidR="00C47C6D">
        <w:rPr>
          <w:rFonts w:cs="Arial"/>
          <w:sz w:val="20"/>
          <w:szCs w:val="20"/>
        </w:rPr>
        <w:t>häufig</w:t>
      </w:r>
      <w:r w:rsidR="00C47C6D" w:rsidRPr="0048105A">
        <w:rPr>
          <w:rFonts w:cs="Arial"/>
          <w:sz w:val="20"/>
          <w:szCs w:val="20"/>
        </w:rPr>
        <w:t xml:space="preserve"> </w:t>
      </w:r>
      <w:r w:rsidR="0048105A" w:rsidRPr="0048105A">
        <w:rPr>
          <w:rFonts w:cs="Arial"/>
          <w:sz w:val="20"/>
          <w:szCs w:val="20"/>
        </w:rPr>
        <w:t>einen Kostenvorteil. Die</w:t>
      </w:r>
      <w:r>
        <w:rPr>
          <w:rFonts w:cs="Arial"/>
          <w:sz w:val="20"/>
          <w:szCs w:val="20"/>
        </w:rPr>
        <w:t xml:space="preserve"> proprietäre Software</w:t>
      </w:r>
      <w:r w:rsidR="0048105A" w:rsidRPr="0048105A">
        <w:rPr>
          <w:rFonts w:cs="Arial"/>
          <w:sz w:val="20"/>
          <w:szCs w:val="20"/>
        </w:rPr>
        <w:t xml:space="preserve"> DTRA (Design Tool for Rotary Application) </w:t>
      </w:r>
      <w:r w:rsidR="00DB4D4F">
        <w:rPr>
          <w:rFonts w:cs="Arial"/>
          <w:sz w:val="20"/>
          <w:szCs w:val="20"/>
        </w:rPr>
        <w:t xml:space="preserve">des Unternehmens </w:t>
      </w:r>
      <w:r w:rsidR="0048105A" w:rsidRPr="0048105A">
        <w:rPr>
          <w:rFonts w:cs="Arial"/>
          <w:sz w:val="20"/>
          <w:szCs w:val="20"/>
        </w:rPr>
        <w:t xml:space="preserve">kann simulieren, wie sich </w:t>
      </w:r>
      <w:r>
        <w:rPr>
          <w:rFonts w:cs="Arial"/>
          <w:sz w:val="20"/>
          <w:szCs w:val="20"/>
        </w:rPr>
        <w:t>die Anlaufscheiben</w:t>
      </w:r>
      <w:r w:rsidR="0048105A" w:rsidRPr="0048105A">
        <w:rPr>
          <w:rFonts w:cs="Arial"/>
          <w:sz w:val="20"/>
          <w:szCs w:val="20"/>
        </w:rPr>
        <w:t xml:space="preserve"> i</w:t>
      </w:r>
      <w:r>
        <w:rPr>
          <w:rFonts w:cs="Arial"/>
          <w:sz w:val="20"/>
          <w:szCs w:val="20"/>
        </w:rPr>
        <w:t>n den jeweiligen</w:t>
      </w:r>
      <w:r w:rsidR="0048105A" w:rsidRPr="0048105A">
        <w:rPr>
          <w:rFonts w:cs="Arial"/>
          <w:sz w:val="20"/>
          <w:szCs w:val="20"/>
        </w:rPr>
        <w:t xml:space="preserve"> Anwendungen verhalten und so Entwicklungszeit und -kosten </w:t>
      </w:r>
      <w:r w:rsidR="003C6CD3">
        <w:rPr>
          <w:rFonts w:cs="Arial"/>
          <w:sz w:val="20"/>
          <w:szCs w:val="20"/>
        </w:rPr>
        <w:t>reduzieren</w:t>
      </w:r>
      <w:r w:rsidR="0048105A" w:rsidRPr="0048105A">
        <w:rPr>
          <w:rFonts w:cs="Arial"/>
          <w:sz w:val="20"/>
          <w:szCs w:val="20"/>
        </w:rPr>
        <w:t xml:space="preserve">. </w:t>
      </w:r>
      <w:r w:rsidR="00D5685E">
        <w:rPr>
          <w:rFonts w:cs="Arial"/>
          <w:sz w:val="20"/>
          <w:szCs w:val="20"/>
        </w:rPr>
        <w:t>Freudenberg</w:t>
      </w:r>
      <w:r w:rsidR="0048105A" w:rsidRPr="0048105A">
        <w:rPr>
          <w:rFonts w:cs="Arial"/>
          <w:sz w:val="20"/>
          <w:szCs w:val="20"/>
        </w:rPr>
        <w:t xml:space="preserve"> hat</w:t>
      </w:r>
      <w:r w:rsidR="003C6CD3">
        <w:rPr>
          <w:rFonts w:cs="Arial"/>
          <w:sz w:val="20"/>
          <w:szCs w:val="20"/>
        </w:rPr>
        <w:t xml:space="preserve"> zudem</w:t>
      </w:r>
      <w:r w:rsidR="0048105A" w:rsidRPr="0048105A">
        <w:rPr>
          <w:rFonts w:cs="Arial"/>
          <w:sz w:val="20"/>
          <w:szCs w:val="20"/>
        </w:rPr>
        <w:t xml:space="preserve"> </w:t>
      </w:r>
      <w:r>
        <w:rPr>
          <w:rFonts w:cs="Arial"/>
          <w:sz w:val="20"/>
          <w:szCs w:val="20"/>
        </w:rPr>
        <w:t>die P</w:t>
      </w:r>
      <w:r w:rsidR="0048105A" w:rsidRPr="0048105A">
        <w:rPr>
          <w:rFonts w:cs="Arial"/>
          <w:sz w:val="20"/>
          <w:szCs w:val="20"/>
        </w:rPr>
        <w:t xml:space="preserve">rüfstände </w:t>
      </w:r>
      <w:r>
        <w:rPr>
          <w:rFonts w:cs="Arial"/>
          <w:sz w:val="20"/>
          <w:szCs w:val="20"/>
        </w:rPr>
        <w:t xml:space="preserve">für Anlaufscheiben </w:t>
      </w:r>
      <w:r w:rsidR="0048105A" w:rsidRPr="0048105A">
        <w:rPr>
          <w:rFonts w:cs="Arial"/>
          <w:sz w:val="20"/>
          <w:szCs w:val="20"/>
        </w:rPr>
        <w:t xml:space="preserve">weiterentwickelt, </w:t>
      </w:r>
      <w:r>
        <w:rPr>
          <w:rFonts w:cs="Arial"/>
          <w:sz w:val="20"/>
          <w:szCs w:val="20"/>
        </w:rPr>
        <w:t>so</w:t>
      </w:r>
      <w:r w:rsidR="00EB697C">
        <w:rPr>
          <w:rFonts w:cs="Arial"/>
          <w:sz w:val="20"/>
          <w:szCs w:val="20"/>
        </w:rPr>
        <w:t xml:space="preserve"> </w:t>
      </w:r>
      <w:r>
        <w:rPr>
          <w:rFonts w:cs="Arial"/>
          <w:sz w:val="20"/>
          <w:szCs w:val="20"/>
        </w:rPr>
        <w:t>dass sie</w:t>
      </w:r>
      <w:r w:rsidR="0048105A" w:rsidRPr="0048105A">
        <w:rPr>
          <w:rFonts w:cs="Arial"/>
          <w:sz w:val="20"/>
          <w:szCs w:val="20"/>
        </w:rPr>
        <w:t xml:space="preserve"> für</w:t>
      </w:r>
      <w:r w:rsidR="00EB697C">
        <w:rPr>
          <w:rFonts w:cs="Arial"/>
          <w:sz w:val="20"/>
          <w:szCs w:val="20"/>
        </w:rPr>
        <w:t xml:space="preserve"> </w:t>
      </w:r>
      <w:r w:rsidR="00EB697C" w:rsidRPr="00EB697C">
        <w:rPr>
          <w:rFonts w:cs="Arial"/>
          <w:sz w:val="20"/>
          <w:szCs w:val="20"/>
        </w:rPr>
        <w:t>Tests im Trockenlauf und im geschmierten Zustand</w:t>
      </w:r>
      <w:r w:rsidR="0048105A" w:rsidRPr="0048105A">
        <w:rPr>
          <w:rFonts w:cs="Arial"/>
          <w:sz w:val="20"/>
          <w:szCs w:val="20"/>
        </w:rPr>
        <w:t xml:space="preserve"> </w:t>
      </w:r>
      <w:r>
        <w:rPr>
          <w:rFonts w:cs="Arial"/>
          <w:sz w:val="20"/>
          <w:szCs w:val="20"/>
        </w:rPr>
        <w:t xml:space="preserve">genutzt werden </w:t>
      </w:r>
      <w:r w:rsidR="0048105A" w:rsidRPr="0048105A">
        <w:rPr>
          <w:rFonts w:cs="Arial"/>
          <w:sz w:val="20"/>
          <w:szCs w:val="20"/>
        </w:rPr>
        <w:t>können.</w:t>
      </w:r>
    </w:p>
    <w:p w14:paraId="1BA1211E" w14:textId="106A1686" w:rsidR="0048105A" w:rsidRPr="0048105A" w:rsidRDefault="00CE1725" w:rsidP="00C753B2">
      <w:pPr>
        <w:autoSpaceDE w:val="0"/>
        <w:autoSpaceDN w:val="0"/>
        <w:adjustRightInd w:val="0"/>
        <w:spacing w:after="120" w:line="360" w:lineRule="auto"/>
        <w:ind w:right="1757"/>
        <w:rPr>
          <w:rFonts w:cs="Arial"/>
          <w:sz w:val="20"/>
          <w:szCs w:val="20"/>
        </w:rPr>
      </w:pPr>
      <w:r w:rsidRPr="00EB1E03">
        <w:rPr>
          <w:rFonts w:cs="Arial"/>
          <w:sz w:val="20"/>
          <w:szCs w:val="20"/>
        </w:rPr>
        <w:t>Darüber</w:t>
      </w:r>
      <w:r w:rsidR="008C328D">
        <w:rPr>
          <w:rFonts w:cs="Arial"/>
          <w:sz w:val="20"/>
          <w:szCs w:val="20"/>
        </w:rPr>
        <w:t xml:space="preserve"> </w:t>
      </w:r>
      <w:r w:rsidRPr="00EB1E03">
        <w:rPr>
          <w:rFonts w:cs="Arial"/>
          <w:sz w:val="20"/>
          <w:szCs w:val="20"/>
        </w:rPr>
        <w:t>hinaus</w:t>
      </w:r>
      <w:r w:rsidR="0048105A" w:rsidRPr="00EB1E03">
        <w:rPr>
          <w:rFonts w:cs="Arial"/>
          <w:sz w:val="20"/>
          <w:szCs w:val="20"/>
        </w:rPr>
        <w:t xml:space="preserve"> bietet </w:t>
      </w:r>
      <w:r w:rsidR="00D555DE" w:rsidRPr="00EB1E03">
        <w:rPr>
          <w:rFonts w:cs="Arial"/>
          <w:sz w:val="20"/>
          <w:szCs w:val="20"/>
        </w:rPr>
        <w:t xml:space="preserve">das </w:t>
      </w:r>
      <w:r w:rsidRPr="00EB1E03">
        <w:rPr>
          <w:rFonts w:cs="Arial"/>
          <w:sz w:val="20"/>
          <w:szCs w:val="20"/>
        </w:rPr>
        <w:t>Produktp</w:t>
      </w:r>
      <w:r w:rsidR="0048105A" w:rsidRPr="00EB1E03">
        <w:rPr>
          <w:rFonts w:cs="Arial"/>
          <w:sz w:val="20"/>
          <w:szCs w:val="20"/>
        </w:rPr>
        <w:t>ortfolio</w:t>
      </w:r>
      <w:r w:rsidR="00D555DE" w:rsidRPr="00EB1E03">
        <w:rPr>
          <w:rFonts w:cs="Arial"/>
          <w:sz w:val="20"/>
          <w:szCs w:val="20"/>
        </w:rPr>
        <w:t xml:space="preserve"> von Freudenberg</w:t>
      </w:r>
      <w:r w:rsidR="0048105A" w:rsidRPr="00EB1E03">
        <w:rPr>
          <w:rFonts w:cs="Arial"/>
          <w:sz w:val="20"/>
          <w:szCs w:val="20"/>
        </w:rPr>
        <w:t xml:space="preserve"> Fahrzeugherstellern </w:t>
      </w:r>
      <w:r w:rsidRPr="00EB1E03">
        <w:rPr>
          <w:rFonts w:cs="Arial"/>
          <w:sz w:val="20"/>
          <w:szCs w:val="20"/>
        </w:rPr>
        <w:t>innovative Dichtungslösungen für</w:t>
      </w:r>
      <w:r w:rsidR="0048105A" w:rsidRPr="00EB1E03">
        <w:rPr>
          <w:rFonts w:cs="Arial"/>
          <w:sz w:val="20"/>
          <w:szCs w:val="20"/>
        </w:rPr>
        <w:t xml:space="preserve"> Motor und Batterie</w:t>
      </w:r>
      <w:r w:rsidR="00EB1E03" w:rsidRPr="00EB1E03">
        <w:rPr>
          <w:rFonts w:cs="Arial"/>
          <w:sz w:val="20"/>
          <w:szCs w:val="20"/>
        </w:rPr>
        <w:t xml:space="preserve"> und damit für alle aktuellen Antriebstechnologien</w:t>
      </w:r>
      <w:r w:rsidR="0048105A" w:rsidRPr="00EB1E03">
        <w:rPr>
          <w:rFonts w:cs="Arial"/>
          <w:sz w:val="20"/>
          <w:szCs w:val="20"/>
        </w:rPr>
        <w:t xml:space="preserve">. Insbesondere </w:t>
      </w:r>
      <w:r w:rsidR="008C328D">
        <w:rPr>
          <w:rFonts w:cs="Arial"/>
          <w:sz w:val="20"/>
          <w:szCs w:val="20"/>
        </w:rPr>
        <w:t xml:space="preserve">mit der </w:t>
      </w:r>
      <w:r w:rsidR="002E0938" w:rsidRPr="00EB1E03">
        <w:rPr>
          <w:rFonts w:cs="Arial"/>
          <w:sz w:val="20"/>
          <w:szCs w:val="20"/>
        </w:rPr>
        <w:t>gasgeschmierte</w:t>
      </w:r>
      <w:r w:rsidR="008C328D">
        <w:rPr>
          <w:rFonts w:cs="Arial"/>
          <w:sz w:val="20"/>
          <w:szCs w:val="20"/>
        </w:rPr>
        <w:t>n</w:t>
      </w:r>
      <w:r w:rsidR="002E0938" w:rsidRPr="00EB1E03">
        <w:rPr>
          <w:rFonts w:cs="Arial"/>
          <w:sz w:val="20"/>
          <w:szCs w:val="20"/>
        </w:rPr>
        <w:t xml:space="preserve"> Gleitringdichtung </w:t>
      </w:r>
      <w:hyperlink r:id="rId12" w:history="1">
        <w:r w:rsidR="002E0938" w:rsidRPr="00822EAA">
          <w:rPr>
            <w:rStyle w:val="Hyperlink"/>
            <w:rFonts w:cs="Arial"/>
            <w:sz w:val="20"/>
            <w:szCs w:val="20"/>
          </w:rPr>
          <w:t>Levitex</w:t>
        </w:r>
        <w:r w:rsidR="0048105A" w:rsidRPr="00822EAA">
          <w:rPr>
            <w:rStyle w:val="Hyperlink"/>
            <w:rFonts w:cs="Arial"/>
            <w:sz w:val="20"/>
            <w:szCs w:val="20"/>
          </w:rPr>
          <w:t>®</w:t>
        </w:r>
      </w:hyperlink>
      <w:r w:rsidR="0048105A" w:rsidRPr="00EB1E03">
        <w:rPr>
          <w:rFonts w:cs="Arial"/>
          <w:sz w:val="20"/>
          <w:szCs w:val="20"/>
        </w:rPr>
        <w:t xml:space="preserve"> </w:t>
      </w:r>
      <w:r w:rsidR="008C328D">
        <w:rPr>
          <w:rFonts w:cs="Arial"/>
          <w:sz w:val="20"/>
          <w:szCs w:val="20"/>
        </w:rPr>
        <w:t xml:space="preserve">können </w:t>
      </w:r>
      <w:r w:rsidR="0048105A" w:rsidRPr="00EB1E03">
        <w:rPr>
          <w:rFonts w:cs="Arial"/>
          <w:sz w:val="20"/>
          <w:szCs w:val="20"/>
        </w:rPr>
        <w:t xml:space="preserve">Kunden </w:t>
      </w:r>
      <w:r w:rsidR="008C328D">
        <w:rPr>
          <w:rFonts w:cs="Arial"/>
          <w:sz w:val="20"/>
          <w:szCs w:val="20"/>
        </w:rPr>
        <w:t xml:space="preserve">ihre Reibung </w:t>
      </w:r>
      <w:r w:rsidR="008C328D" w:rsidRPr="0048105A">
        <w:rPr>
          <w:rFonts w:cs="Arial"/>
          <w:sz w:val="20"/>
          <w:szCs w:val="20"/>
        </w:rPr>
        <w:t>im Vergleich zu herkömmlichen Kurbelwellendichtungen</w:t>
      </w:r>
      <w:r w:rsidR="008C328D">
        <w:rPr>
          <w:rFonts w:cs="Arial"/>
          <w:sz w:val="20"/>
          <w:szCs w:val="20"/>
        </w:rPr>
        <w:t xml:space="preserve"> um bis zu </w:t>
      </w:r>
      <w:r w:rsidR="0048105A" w:rsidRPr="00EB1E03">
        <w:rPr>
          <w:rFonts w:cs="Arial"/>
          <w:sz w:val="20"/>
          <w:szCs w:val="20"/>
        </w:rPr>
        <w:t>90</w:t>
      </w:r>
      <w:r w:rsidR="008C328D">
        <w:rPr>
          <w:rFonts w:cs="Arial"/>
          <w:sz w:val="20"/>
          <w:szCs w:val="20"/>
        </w:rPr>
        <w:t xml:space="preserve"> Prozent verringern</w:t>
      </w:r>
      <w:r w:rsidR="0048105A" w:rsidRPr="0048105A">
        <w:rPr>
          <w:rFonts w:cs="Arial"/>
          <w:sz w:val="20"/>
          <w:szCs w:val="20"/>
        </w:rPr>
        <w:t>.</w:t>
      </w:r>
    </w:p>
    <w:p w14:paraId="41DE42B8" w14:textId="7A23CE7E" w:rsidR="0048105A" w:rsidRPr="0048105A" w:rsidRDefault="00F469CD" w:rsidP="00965A3C">
      <w:pPr>
        <w:autoSpaceDE w:val="0"/>
        <w:autoSpaceDN w:val="0"/>
        <w:adjustRightInd w:val="0"/>
        <w:spacing w:after="120" w:line="360" w:lineRule="auto"/>
        <w:ind w:right="1757"/>
        <w:rPr>
          <w:rFonts w:cs="Arial"/>
          <w:sz w:val="20"/>
          <w:szCs w:val="20"/>
        </w:rPr>
      </w:pPr>
      <w:r>
        <w:rPr>
          <w:rFonts w:cs="Arial"/>
          <w:sz w:val="20"/>
          <w:szCs w:val="20"/>
        </w:rPr>
        <w:t xml:space="preserve">In </w:t>
      </w:r>
      <w:r w:rsidRPr="00F469CD">
        <w:rPr>
          <w:rFonts w:cs="Arial"/>
          <w:sz w:val="20"/>
          <w:szCs w:val="20"/>
        </w:rPr>
        <w:t>jedem Verbrennungsmotor sorgen Dichtungen dafür, dass das Öl dort bleibt, wo es hingehört: im Motor.</w:t>
      </w:r>
      <w:r>
        <w:rPr>
          <w:rFonts w:cs="Arial"/>
          <w:sz w:val="20"/>
          <w:szCs w:val="20"/>
        </w:rPr>
        <w:t xml:space="preserve"> </w:t>
      </w:r>
      <w:r w:rsidR="00262A88" w:rsidRPr="00262A88">
        <w:rPr>
          <w:rFonts w:cs="Arial"/>
          <w:sz w:val="20"/>
          <w:szCs w:val="20"/>
        </w:rPr>
        <w:t xml:space="preserve">Eine wichtige Dichtungsstelle ist dabei der Übergang vom Motor zum Getriebe. Dort wird die Kurbelwelle mit einer Wellendichtung </w:t>
      </w:r>
      <w:r>
        <w:rPr>
          <w:rFonts w:cs="Arial"/>
          <w:sz w:val="20"/>
          <w:szCs w:val="20"/>
        </w:rPr>
        <w:t>a</w:t>
      </w:r>
      <w:r w:rsidR="008C328D">
        <w:rPr>
          <w:rFonts w:cs="Arial"/>
          <w:sz w:val="20"/>
          <w:szCs w:val="20"/>
        </w:rPr>
        <w:t>m</w:t>
      </w:r>
      <w:r w:rsidR="00262A88" w:rsidRPr="00262A88">
        <w:rPr>
          <w:rFonts w:cs="Arial"/>
          <w:sz w:val="20"/>
          <w:szCs w:val="20"/>
        </w:rPr>
        <w:t xml:space="preserve"> Kurbelgehäuse abgeschlossen. So unverzichtbar die Dichtung ist, so erzeugt sie doch bei jeder Motorumdrehung </w:t>
      </w:r>
      <w:r w:rsidR="008C328D">
        <w:rPr>
          <w:rFonts w:cs="Arial"/>
          <w:sz w:val="20"/>
          <w:szCs w:val="20"/>
        </w:rPr>
        <w:t xml:space="preserve">eine </w:t>
      </w:r>
      <w:r w:rsidR="00262A88" w:rsidRPr="00262A88">
        <w:rPr>
          <w:rFonts w:cs="Arial"/>
          <w:sz w:val="20"/>
          <w:szCs w:val="20"/>
        </w:rPr>
        <w:t>nicht unerhebliche Reibung, die wertvolles Drehmoment in verlorene Wärmeenergie umwandelt</w:t>
      </w:r>
      <w:r w:rsidR="0048105A" w:rsidRPr="0048105A">
        <w:rPr>
          <w:rFonts w:cs="Arial"/>
          <w:sz w:val="20"/>
          <w:szCs w:val="20"/>
        </w:rPr>
        <w:t>.</w:t>
      </w:r>
    </w:p>
    <w:p w14:paraId="78E57C39" w14:textId="4553FA14" w:rsidR="0048105A" w:rsidRPr="0048105A" w:rsidRDefault="0048105A" w:rsidP="00965A3C">
      <w:pPr>
        <w:autoSpaceDE w:val="0"/>
        <w:autoSpaceDN w:val="0"/>
        <w:adjustRightInd w:val="0"/>
        <w:spacing w:after="120" w:line="360" w:lineRule="auto"/>
        <w:ind w:right="1757"/>
        <w:rPr>
          <w:rFonts w:cs="Arial"/>
          <w:sz w:val="20"/>
          <w:szCs w:val="20"/>
        </w:rPr>
      </w:pPr>
      <w:r w:rsidRPr="0048105A">
        <w:rPr>
          <w:rFonts w:cs="Arial"/>
          <w:sz w:val="20"/>
          <w:szCs w:val="20"/>
        </w:rPr>
        <w:lastRenderedPageBreak/>
        <w:t xml:space="preserve">Mit Levitex hat Freudenberg </w:t>
      </w:r>
      <w:r w:rsidR="00262A88" w:rsidRPr="00262A88">
        <w:rPr>
          <w:rFonts w:cs="Arial"/>
          <w:sz w:val="20"/>
          <w:szCs w:val="20"/>
        </w:rPr>
        <w:t>eine neue Generation von Gleitringdichtungen entwickelt, die fast gar keine Reibung mehr erzeug</w:t>
      </w:r>
      <w:r w:rsidR="008C328D">
        <w:rPr>
          <w:rFonts w:cs="Arial"/>
          <w:sz w:val="20"/>
          <w:szCs w:val="20"/>
        </w:rPr>
        <w:t>t</w:t>
      </w:r>
      <w:r w:rsidR="00262A88" w:rsidRPr="00262A88">
        <w:rPr>
          <w:rFonts w:cs="Arial"/>
          <w:sz w:val="20"/>
          <w:szCs w:val="20"/>
        </w:rPr>
        <w:t xml:space="preserve">. Dadurch </w:t>
      </w:r>
      <w:r w:rsidR="008C328D">
        <w:rPr>
          <w:rFonts w:cs="Arial"/>
          <w:sz w:val="20"/>
          <w:szCs w:val="20"/>
        </w:rPr>
        <w:t>lässt sich</w:t>
      </w:r>
      <w:r w:rsidR="008C328D" w:rsidRPr="00262A88">
        <w:rPr>
          <w:rFonts w:cs="Arial"/>
          <w:sz w:val="20"/>
          <w:szCs w:val="20"/>
        </w:rPr>
        <w:t xml:space="preserve"> </w:t>
      </w:r>
      <w:r w:rsidR="00262A88" w:rsidRPr="00262A88">
        <w:rPr>
          <w:rFonts w:cs="Arial"/>
          <w:sz w:val="20"/>
          <w:szCs w:val="20"/>
        </w:rPr>
        <w:t>bis zu einem Gramm</w:t>
      </w:r>
      <w:r w:rsidR="0037658D">
        <w:rPr>
          <w:rFonts w:cs="Arial"/>
          <w:sz w:val="20"/>
          <w:szCs w:val="20"/>
        </w:rPr>
        <w:t xml:space="preserve"> </w:t>
      </w:r>
      <w:r w:rsidR="0037658D" w:rsidRPr="00262A88">
        <w:rPr>
          <w:rFonts w:cs="Arial"/>
          <w:sz w:val="20"/>
          <w:szCs w:val="20"/>
        </w:rPr>
        <w:t>CO</w:t>
      </w:r>
      <w:r w:rsidR="0037658D" w:rsidRPr="003C6CD3">
        <w:rPr>
          <w:rFonts w:cs="Arial"/>
          <w:sz w:val="20"/>
          <w:szCs w:val="20"/>
          <w:vertAlign w:val="subscript"/>
        </w:rPr>
        <w:t>2</w:t>
      </w:r>
      <w:r w:rsidR="00262A88" w:rsidRPr="00262A88">
        <w:rPr>
          <w:rFonts w:cs="Arial"/>
          <w:sz w:val="20"/>
          <w:szCs w:val="20"/>
        </w:rPr>
        <w:t xml:space="preserve"> </w:t>
      </w:r>
      <w:r w:rsidR="0037658D">
        <w:rPr>
          <w:rFonts w:cs="Arial"/>
          <w:sz w:val="20"/>
          <w:szCs w:val="20"/>
        </w:rPr>
        <w:t>pro</w:t>
      </w:r>
      <w:r w:rsidR="00262A88" w:rsidRPr="00262A88">
        <w:rPr>
          <w:rFonts w:cs="Arial"/>
          <w:sz w:val="20"/>
          <w:szCs w:val="20"/>
        </w:rPr>
        <w:t xml:space="preserve"> gefahrenem Kilometer </w:t>
      </w:r>
      <w:r w:rsidR="0037658D">
        <w:rPr>
          <w:rFonts w:cs="Arial"/>
          <w:sz w:val="20"/>
          <w:szCs w:val="20"/>
        </w:rPr>
        <w:t>einsparen</w:t>
      </w:r>
      <w:r w:rsidR="00CD63A6">
        <w:t>.</w:t>
      </w:r>
    </w:p>
    <w:p w14:paraId="3FDAFA97" w14:textId="3BF4DA3A" w:rsidR="00F10595" w:rsidRPr="00BE4B33" w:rsidRDefault="00D050FB" w:rsidP="00965A3C">
      <w:pPr>
        <w:autoSpaceDE w:val="0"/>
        <w:autoSpaceDN w:val="0"/>
        <w:adjustRightInd w:val="0"/>
        <w:spacing w:after="120" w:line="360" w:lineRule="auto"/>
        <w:ind w:right="1757"/>
        <w:rPr>
          <w:rFonts w:cs="Arial"/>
          <w:sz w:val="20"/>
          <w:szCs w:val="20"/>
        </w:rPr>
      </w:pPr>
      <w:r w:rsidRPr="00D050FB">
        <w:rPr>
          <w:rFonts w:cs="Arial"/>
          <w:sz w:val="20"/>
          <w:szCs w:val="20"/>
        </w:rPr>
        <w:t>Im Kern besteht eine Levitex-Dichtung aus zwei Ringen, von denen einer mit der Kurbelwelle und der andere mit dem Kurbelgehäuse fest verbunden ist. Einer der Ringe verfügt über Nuten, die nur wenige Mikrometer tief sind. Dreht sich nun die Kurbelwelle, wird die Luft gegen den Dicht</w:t>
      </w:r>
      <w:r w:rsidR="00A74E57">
        <w:rPr>
          <w:rFonts w:cs="Arial"/>
          <w:sz w:val="20"/>
          <w:szCs w:val="20"/>
        </w:rPr>
        <w:t>ungsring</w:t>
      </w:r>
      <w:r w:rsidRPr="00D050FB">
        <w:rPr>
          <w:rFonts w:cs="Arial"/>
          <w:sz w:val="20"/>
          <w:szCs w:val="20"/>
        </w:rPr>
        <w:t xml:space="preserve"> ge</w:t>
      </w:r>
      <w:r w:rsidR="003C6CD3">
        <w:rPr>
          <w:rFonts w:cs="Arial"/>
          <w:sz w:val="20"/>
          <w:szCs w:val="20"/>
        </w:rPr>
        <w:t>presst</w:t>
      </w:r>
      <w:r w:rsidRPr="00D050FB">
        <w:rPr>
          <w:rFonts w:cs="Arial"/>
          <w:sz w:val="20"/>
          <w:szCs w:val="20"/>
        </w:rPr>
        <w:t xml:space="preserve">, der die Nuten umschließt. Die Nuten verengen sich zu einer geschlossenen Spitze und </w:t>
      </w:r>
      <w:r w:rsidR="003C6CD3">
        <w:rPr>
          <w:rFonts w:cs="Arial"/>
          <w:sz w:val="20"/>
          <w:szCs w:val="20"/>
        </w:rPr>
        <w:t xml:space="preserve">bilden eine </w:t>
      </w:r>
      <w:r w:rsidRPr="00D050FB">
        <w:rPr>
          <w:rFonts w:cs="Arial"/>
          <w:sz w:val="20"/>
          <w:szCs w:val="20"/>
        </w:rPr>
        <w:t>Sackgasse</w:t>
      </w:r>
      <w:r w:rsidR="00A74E57" w:rsidRPr="00A74E57">
        <w:rPr>
          <w:rFonts w:cs="Arial"/>
          <w:sz w:val="20"/>
          <w:szCs w:val="20"/>
        </w:rPr>
        <w:t xml:space="preserve"> </w:t>
      </w:r>
      <w:r w:rsidR="00A74E57">
        <w:rPr>
          <w:rFonts w:cs="Arial"/>
          <w:sz w:val="20"/>
          <w:szCs w:val="20"/>
        </w:rPr>
        <w:t>f</w:t>
      </w:r>
      <w:r w:rsidR="00A74E57" w:rsidRPr="00D050FB">
        <w:rPr>
          <w:rFonts w:cs="Arial"/>
          <w:sz w:val="20"/>
          <w:szCs w:val="20"/>
        </w:rPr>
        <w:t>ür die eingeschlossene Luft</w:t>
      </w:r>
      <w:r w:rsidRPr="00D050FB">
        <w:rPr>
          <w:rFonts w:cs="Arial"/>
          <w:sz w:val="20"/>
          <w:szCs w:val="20"/>
        </w:rPr>
        <w:t xml:space="preserve">. </w:t>
      </w:r>
      <w:r w:rsidR="003C6CD3">
        <w:rPr>
          <w:rFonts w:cs="Arial"/>
          <w:sz w:val="20"/>
          <w:szCs w:val="20"/>
        </w:rPr>
        <w:t>Das entstehende</w:t>
      </w:r>
      <w:r w:rsidRPr="00D050FB">
        <w:rPr>
          <w:rFonts w:cs="Arial"/>
          <w:sz w:val="20"/>
          <w:szCs w:val="20"/>
        </w:rPr>
        <w:t xml:space="preserve"> Luftpolster</w:t>
      </w:r>
      <w:r w:rsidR="003C6CD3">
        <w:rPr>
          <w:rFonts w:cs="Arial"/>
          <w:sz w:val="20"/>
          <w:szCs w:val="20"/>
        </w:rPr>
        <w:t xml:space="preserve"> trennt</w:t>
      </w:r>
      <w:r w:rsidRPr="00D050FB">
        <w:rPr>
          <w:rFonts w:cs="Arial"/>
          <w:sz w:val="20"/>
          <w:szCs w:val="20"/>
        </w:rPr>
        <w:t xml:space="preserve"> die Dichtflächen voneinander und</w:t>
      </w:r>
      <w:r w:rsidR="003C6CD3">
        <w:rPr>
          <w:rFonts w:cs="Arial"/>
          <w:sz w:val="20"/>
          <w:szCs w:val="20"/>
        </w:rPr>
        <w:t xml:space="preserve"> ermöglicht</w:t>
      </w:r>
      <w:r w:rsidRPr="00D050FB">
        <w:rPr>
          <w:rFonts w:cs="Arial"/>
          <w:sz w:val="20"/>
          <w:szCs w:val="20"/>
        </w:rPr>
        <w:t xml:space="preserve"> eine nahezu reibungsfreie Abdichtung der Welle. Bislang kamen gasgeschmierte Gleitringdichtungen ausschließlich in großen Industrieanlagen zum Einsatz. Erst </w:t>
      </w:r>
      <w:r w:rsidR="003C6CD3">
        <w:rPr>
          <w:rFonts w:cs="Arial"/>
          <w:sz w:val="20"/>
          <w:szCs w:val="20"/>
        </w:rPr>
        <w:t>mit der</w:t>
      </w:r>
      <w:r w:rsidRPr="00D050FB">
        <w:rPr>
          <w:rFonts w:cs="Arial"/>
          <w:sz w:val="20"/>
          <w:szCs w:val="20"/>
        </w:rPr>
        <w:t xml:space="preserve"> von Freudenberg Sealing Technologies patentierte</w:t>
      </w:r>
      <w:r w:rsidR="003C6CD3">
        <w:rPr>
          <w:rFonts w:cs="Arial"/>
          <w:sz w:val="20"/>
          <w:szCs w:val="20"/>
        </w:rPr>
        <w:t>n</w:t>
      </w:r>
      <w:r w:rsidRPr="00D050FB">
        <w:rPr>
          <w:rFonts w:cs="Arial"/>
          <w:sz w:val="20"/>
          <w:szCs w:val="20"/>
        </w:rPr>
        <w:t xml:space="preserve"> neue Konstruktion und </w:t>
      </w:r>
      <w:r w:rsidR="003C6CD3">
        <w:rPr>
          <w:rFonts w:cs="Arial"/>
          <w:sz w:val="20"/>
          <w:szCs w:val="20"/>
        </w:rPr>
        <w:t>dem</w:t>
      </w:r>
      <w:r w:rsidRPr="00D050FB">
        <w:rPr>
          <w:rFonts w:cs="Arial"/>
          <w:sz w:val="20"/>
          <w:szCs w:val="20"/>
        </w:rPr>
        <w:t xml:space="preserve"> zugehörige</w:t>
      </w:r>
      <w:r w:rsidR="003C6CD3">
        <w:rPr>
          <w:rFonts w:cs="Arial"/>
          <w:sz w:val="20"/>
          <w:szCs w:val="20"/>
        </w:rPr>
        <w:t>n</w:t>
      </w:r>
      <w:r w:rsidRPr="00D050FB">
        <w:rPr>
          <w:rFonts w:cs="Arial"/>
          <w:sz w:val="20"/>
          <w:szCs w:val="20"/>
        </w:rPr>
        <w:t xml:space="preserve"> Herstellverfahren </w:t>
      </w:r>
      <w:r w:rsidR="003C6CD3">
        <w:rPr>
          <w:rFonts w:cs="Arial"/>
          <w:sz w:val="20"/>
          <w:szCs w:val="20"/>
        </w:rPr>
        <w:t xml:space="preserve">konnte </w:t>
      </w:r>
      <w:r w:rsidRPr="00D050FB">
        <w:rPr>
          <w:rFonts w:cs="Arial"/>
          <w:sz w:val="20"/>
          <w:szCs w:val="20"/>
        </w:rPr>
        <w:t xml:space="preserve">die Idee auf einen Verbrennungsmotor </w:t>
      </w:r>
      <w:r w:rsidR="003C6CD3">
        <w:rPr>
          <w:rFonts w:cs="Arial"/>
          <w:sz w:val="20"/>
          <w:szCs w:val="20"/>
        </w:rPr>
        <w:t>übertragen werden</w:t>
      </w:r>
      <w:r w:rsidRPr="00D050FB">
        <w:rPr>
          <w:rFonts w:cs="Arial"/>
          <w:sz w:val="20"/>
          <w:szCs w:val="20"/>
        </w:rPr>
        <w:t>,</w:t>
      </w:r>
      <w:r w:rsidR="003C6CD3">
        <w:rPr>
          <w:rFonts w:cs="Arial"/>
          <w:sz w:val="20"/>
          <w:szCs w:val="20"/>
        </w:rPr>
        <w:t xml:space="preserve"> in dem</w:t>
      </w:r>
      <w:r w:rsidRPr="00D050FB">
        <w:rPr>
          <w:rFonts w:cs="Arial"/>
          <w:sz w:val="20"/>
          <w:szCs w:val="20"/>
        </w:rPr>
        <w:t xml:space="preserve"> </w:t>
      </w:r>
      <w:r w:rsidR="008C328D">
        <w:rPr>
          <w:rFonts w:cs="Arial"/>
          <w:sz w:val="20"/>
          <w:szCs w:val="20"/>
        </w:rPr>
        <w:t xml:space="preserve">der Einbauraum </w:t>
      </w:r>
      <w:r w:rsidRPr="00D050FB">
        <w:rPr>
          <w:rFonts w:cs="Arial"/>
          <w:sz w:val="20"/>
          <w:szCs w:val="20"/>
        </w:rPr>
        <w:t xml:space="preserve">sehr </w:t>
      </w:r>
      <w:r w:rsidR="008C328D">
        <w:rPr>
          <w:rFonts w:cs="Arial"/>
          <w:sz w:val="20"/>
          <w:szCs w:val="20"/>
        </w:rPr>
        <w:t>beschränkt ist</w:t>
      </w:r>
      <w:r w:rsidR="00BE4B33" w:rsidRPr="00BE4B33">
        <w:rPr>
          <w:rFonts w:cs="Arial"/>
          <w:sz w:val="20"/>
          <w:szCs w:val="20"/>
        </w:rPr>
        <w:t>.</w:t>
      </w:r>
      <w:r w:rsidR="00F10595" w:rsidRPr="00BE4B33">
        <w:rPr>
          <w:rFonts w:cs="Arial"/>
          <w:sz w:val="20"/>
          <w:szCs w:val="20"/>
        </w:rPr>
        <w:tab/>
      </w:r>
    </w:p>
    <w:p w14:paraId="2E5D5EA7" w14:textId="3B64B139" w:rsidR="00BE4B33" w:rsidRPr="00262A88" w:rsidRDefault="00153013" w:rsidP="00C753B2">
      <w:pPr>
        <w:autoSpaceDE w:val="0"/>
        <w:autoSpaceDN w:val="0"/>
        <w:adjustRightInd w:val="0"/>
        <w:spacing w:after="120" w:line="360" w:lineRule="auto"/>
        <w:ind w:right="1757"/>
        <w:rPr>
          <w:rFonts w:cs="Arial"/>
          <w:sz w:val="20"/>
          <w:szCs w:val="20"/>
        </w:rPr>
      </w:pPr>
      <w:r>
        <w:rPr>
          <w:rFonts w:cs="Arial"/>
          <w:sz w:val="20"/>
          <w:szCs w:val="20"/>
        </w:rPr>
        <w:t>„</w:t>
      </w:r>
      <w:r w:rsidR="00BE4B33" w:rsidRPr="00BE4B33">
        <w:rPr>
          <w:rFonts w:cs="Arial"/>
          <w:sz w:val="20"/>
          <w:szCs w:val="20"/>
        </w:rPr>
        <w:t>Unsere Kunden benötigen Dichtungslösungen</w:t>
      </w:r>
      <w:r>
        <w:rPr>
          <w:rFonts w:cs="Arial"/>
          <w:sz w:val="20"/>
          <w:szCs w:val="20"/>
        </w:rPr>
        <w:t xml:space="preserve">, die </w:t>
      </w:r>
      <w:r w:rsidR="000F23EE">
        <w:rPr>
          <w:rFonts w:cs="Arial"/>
          <w:sz w:val="20"/>
          <w:szCs w:val="20"/>
        </w:rPr>
        <w:t>ihnen helfen,</w:t>
      </w:r>
      <w:r>
        <w:rPr>
          <w:rFonts w:cs="Arial"/>
          <w:sz w:val="20"/>
          <w:szCs w:val="20"/>
        </w:rPr>
        <w:t xml:space="preserve"> </w:t>
      </w:r>
      <w:r w:rsidR="000F23EE">
        <w:rPr>
          <w:rFonts w:cs="Arial"/>
          <w:sz w:val="20"/>
          <w:szCs w:val="20"/>
        </w:rPr>
        <w:t xml:space="preserve">die Effizienz des </w:t>
      </w:r>
      <w:r w:rsidR="00BE4B33" w:rsidRPr="00BE4B33">
        <w:rPr>
          <w:rFonts w:cs="Arial"/>
          <w:sz w:val="20"/>
          <w:szCs w:val="20"/>
        </w:rPr>
        <w:t>Antriebsstrang</w:t>
      </w:r>
      <w:r w:rsidR="000F23EE">
        <w:rPr>
          <w:rFonts w:cs="Arial"/>
          <w:sz w:val="20"/>
          <w:szCs w:val="20"/>
        </w:rPr>
        <w:t>s</w:t>
      </w:r>
      <w:r>
        <w:rPr>
          <w:rFonts w:cs="Arial"/>
          <w:sz w:val="20"/>
          <w:szCs w:val="20"/>
        </w:rPr>
        <w:t xml:space="preserve"> deutlich </w:t>
      </w:r>
      <w:r w:rsidR="000F23EE">
        <w:rPr>
          <w:rFonts w:cs="Arial"/>
          <w:sz w:val="20"/>
          <w:szCs w:val="20"/>
        </w:rPr>
        <w:t>zu steigern</w:t>
      </w:r>
      <w:r w:rsidR="00BE4B33" w:rsidRPr="00BE4B33">
        <w:rPr>
          <w:rFonts w:cs="Arial"/>
          <w:sz w:val="20"/>
          <w:szCs w:val="20"/>
        </w:rPr>
        <w:t xml:space="preserve">. </w:t>
      </w:r>
      <w:r w:rsidR="0096622E">
        <w:rPr>
          <w:rFonts w:cs="Arial"/>
          <w:sz w:val="20"/>
          <w:szCs w:val="20"/>
        </w:rPr>
        <w:t>Das hat uns bewogen, unsere</w:t>
      </w:r>
      <w:r w:rsidR="00BE4B33" w:rsidRPr="00BE4B33">
        <w:rPr>
          <w:rFonts w:cs="Arial"/>
          <w:sz w:val="20"/>
          <w:szCs w:val="20"/>
        </w:rPr>
        <w:t xml:space="preserve"> materialwissenschaftlichen </w:t>
      </w:r>
      <w:r w:rsidR="0096622E">
        <w:rPr>
          <w:rFonts w:cs="Arial"/>
          <w:sz w:val="20"/>
          <w:szCs w:val="20"/>
        </w:rPr>
        <w:t>Kompetenzen</w:t>
      </w:r>
      <w:r w:rsidR="00BE4B33" w:rsidRPr="00BE4B33">
        <w:rPr>
          <w:rFonts w:cs="Arial"/>
          <w:sz w:val="20"/>
          <w:szCs w:val="20"/>
        </w:rPr>
        <w:t xml:space="preserve"> und unser Design-Know-how auf die Herstellung </w:t>
      </w:r>
      <w:r w:rsidR="008C328D">
        <w:rPr>
          <w:rFonts w:cs="Arial"/>
          <w:sz w:val="20"/>
          <w:szCs w:val="20"/>
        </w:rPr>
        <w:t xml:space="preserve">neuartiger </w:t>
      </w:r>
      <w:r w:rsidR="00BE4B33" w:rsidRPr="00BE4B33">
        <w:rPr>
          <w:rFonts w:cs="Arial"/>
          <w:sz w:val="20"/>
          <w:szCs w:val="20"/>
        </w:rPr>
        <w:t>Produkte wie Levitex, Levitas und Levitorq</w:t>
      </w:r>
      <w:r w:rsidR="0096622E">
        <w:rPr>
          <w:rFonts w:cs="Arial"/>
          <w:sz w:val="20"/>
          <w:szCs w:val="20"/>
        </w:rPr>
        <w:t xml:space="preserve"> zu</w:t>
      </w:r>
      <w:r w:rsidR="00BE4B33" w:rsidRPr="00BE4B33">
        <w:rPr>
          <w:rFonts w:cs="Arial"/>
          <w:sz w:val="20"/>
          <w:szCs w:val="20"/>
        </w:rPr>
        <w:t xml:space="preserve"> </w:t>
      </w:r>
      <w:r w:rsidR="00BE4B33" w:rsidRPr="0037658D">
        <w:rPr>
          <w:rFonts w:cs="Arial"/>
          <w:sz w:val="20"/>
          <w:szCs w:val="20"/>
        </w:rPr>
        <w:t>konzentrier</w:t>
      </w:r>
      <w:r w:rsidR="0096622E" w:rsidRPr="0037658D">
        <w:rPr>
          <w:rFonts w:cs="Arial"/>
          <w:sz w:val="20"/>
          <w:szCs w:val="20"/>
        </w:rPr>
        <w:t>en“, so Chapman.</w:t>
      </w:r>
    </w:p>
    <w:p w14:paraId="302B6573" w14:textId="4EE0FF7E" w:rsidR="00262A88" w:rsidRPr="00BE4B33" w:rsidRDefault="00262A88" w:rsidP="00C753B2">
      <w:pPr>
        <w:autoSpaceDE w:val="0"/>
        <w:autoSpaceDN w:val="0"/>
        <w:adjustRightInd w:val="0"/>
        <w:spacing w:after="120" w:line="360" w:lineRule="auto"/>
        <w:ind w:right="1757"/>
        <w:rPr>
          <w:rFonts w:cs="Arial"/>
          <w:sz w:val="20"/>
          <w:szCs w:val="20"/>
        </w:rPr>
      </w:pPr>
      <w:r>
        <w:rPr>
          <w:rFonts w:cs="Arial"/>
          <w:sz w:val="20"/>
          <w:szCs w:val="20"/>
        </w:rPr>
        <w:t>Das</w:t>
      </w:r>
      <w:r w:rsidR="00BE4B33" w:rsidRPr="00BE4B33">
        <w:rPr>
          <w:rFonts w:cs="Arial"/>
          <w:sz w:val="20"/>
          <w:szCs w:val="20"/>
        </w:rPr>
        <w:t xml:space="preserve"> LESS-Portfolio</w:t>
      </w:r>
      <w:r>
        <w:rPr>
          <w:rFonts w:cs="Arial"/>
          <w:sz w:val="20"/>
          <w:szCs w:val="20"/>
        </w:rPr>
        <w:t xml:space="preserve"> u</w:t>
      </w:r>
      <w:r w:rsidR="00BE4B33" w:rsidRPr="00BE4B33">
        <w:rPr>
          <w:rFonts w:cs="Arial"/>
          <w:sz w:val="20"/>
          <w:szCs w:val="20"/>
        </w:rPr>
        <w:t xml:space="preserve">mfasst eine Vielzahl von Dichtungen, </w:t>
      </w:r>
      <w:r>
        <w:rPr>
          <w:rFonts w:cs="Arial"/>
          <w:sz w:val="20"/>
          <w:szCs w:val="20"/>
        </w:rPr>
        <w:t>Dichtungsringen</w:t>
      </w:r>
      <w:r w:rsidR="00BE4B33" w:rsidRPr="00BE4B33">
        <w:rPr>
          <w:rFonts w:cs="Arial"/>
          <w:sz w:val="20"/>
          <w:szCs w:val="20"/>
        </w:rPr>
        <w:t>, Encodern, Akku</w:t>
      </w:r>
      <w:r w:rsidR="0037658D">
        <w:rPr>
          <w:rFonts w:cs="Arial"/>
          <w:sz w:val="20"/>
          <w:szCs w:val="20"/>
        </w:rPr>
        <w:t>mulatoren</w:t>
      </w:r>
      <w:r w:rsidR="00BE4B33" w:rsidRPr="00BE4B33">
        <w:rPr>
          <w:rFonts w:cs="Arial"/>
          <w:sz w:val="20"/>
          <w:szCs w:val="20"/>
        </w:rPr>
        <w:t xml:space="preserve">, Dichtungsmodulen und Leichtbaugehäusen. </w:t>
      </w:r>
      <w:r>
        <w:rPr>
          <w:rFonts w:cs="Arial"/>
          <w:sz w:val="20"/>
          <w:szCs w:val="20"/>
        </w:rPr>
        <w:t>D</w:t>
      </w:r>
      <w:r w:rsidR="0074799D">
        <w:rPr>
          <w:rFonts w:cs="Arial"/>
          <w:sz w:val="20"/>
          <w:szCs w:val="20"/>
        </w:rPr>
        <w:t>ies</w:t>
      </w:r>
      <w:r w:rsidR="0037658D">
        <w:rPr>
          <w:rFonts w:cs="Arial"/>
          <w:sz w:val="20"/>
          <w:szCs w:val="20"/>
        </w:rPr>
        <w:t>e</w:t>
      </w:r>
      <w:r w:rsidR="0074799D">
        <w:rPr>
          <w:rFonts w:cs="Arial"/>
          <w:sz w:val="20"/>
          <w:szCs w:val="20"/>
        </w:rPr>
        <w:t xml:space="preserve"> unterstütz</w:t>
      </w:r>
      <w:r w:rsidR="0037658D">
        <w:rPr>
          <w:rFonts w:cs="Arial"/>
          <w:sz w:val="20"/>
          <w:szCs w:val="20"/>
        </w:rPr>
        <w:t>en</w:t>
      </w:r>
      <w:r w:rsidR="0074799D">
        <w:rPr>
          <w:rFonts w:cs="Arial"/>
          <w:sz w:val="20"/>
          <w:szCs w:val="20"/>
        </w:rPr>
        <w:t xml:space="preserve"> den </w:t>
      </w:r>
      <w:r w:rsidR="00BE4B33" w:rsidRPr="00BE4B33">
        <w:rPr>
          <w:rFonts w:cs="Arial"/>
          <w:sz w:val="20"/>
          <w:szCs w:val="20"/>
        </w:rPr>
        <w:t>nachhaltige</w:t>
      </w:r>
      <w:r w:rsidR="0074799D">
        <w:rPr>
          <w:rFonts w:cs="Arial"/>
          <w:sz w:val="20"/>
          <w:szCs w:val="20"/>
        </w:rPr>
        <w:t>n</w:t>
      </w:r>
      <w:r w:rsidR="00BE4B33" w:rsidRPr="00BE4B33">
        <w:rPr>
          <w:rFonts w:cs="Arial"/>
          <w:sz w:val="20"/>
          <w:szCs w:val="20"/>
        </w:rPr>
        <w:t xml:space="preserve"> und umweltfreundliche</w:t>
      </w:r>
      <w:r w:rsidR="0074799D">
        <w:rPr>
          <w:rFonts w:cs="Arial"/>
          <w:sz w:val="20"/>
          <w:szCs w:val="20"/>
        </w:rPr>
        <w:t>n Betrieb von</w:t>
      </w:r>
      <w:r w:rsidR="00BE4B33" w:rsidRPr="00BE4B33">
        <w:rPr>
          <w:rFonts w:cs="Arial"/>
          <w:sz w:val="20"/>
          <w:szCs w:val="20"/>
        </w:rPr>
        <w:t xml:space="preserve"> Motoren, Getrieben, Nebenaggregaten und alternativen Antriebs</w:t>
      </w:r>
      <w:r w:rsidR="00086D25">
        <w:rPr>
          <w:rFonts w:cs="Arial"/>
          <w:sz w:val="20"/>
          <w:szCs w:val="20"/>
        </w:rPr>
        <w:t>strang</w:t>
      </w:r>
      <w:r w:rsidR="00BE4B33" w:rsidRPr="00BE4B33">
        <w:rPr>
          <w:rFonts w:cs="Arial"/>
          <w:sz w:val="20"/>
          <w:szCs w:val="20"/>
        </w:rPr>
        <w:t xml:space="preserve">konzepten. </w:t>
      </w:r>
      <w:hyperlink r:id="rId13" w:history="1">
        <w:r w:rsidRPr="000617EB">
          <w:rPr>
            <w:rStyle w:val="Hyperlink"/>
            <w:rFonts w:cs="Arial"/>
            <w:sz w:val="20"/>
            <w:szCs w:val="20"/>
          </w:rPr>
          <w:t>http://less.fst.com</w:t>
        </w:r>
      </w:hyperlink>
    </w:p>
    <w:p w14:paraId="5C8CF6F3" w14:textId="320FBE33" w:rsidR="00507546" w:rsidRPr="00EB697C" w:rsidRDefault="00507546" w:rsidP="00EB697C">
      <w:pPr>
        <w:autoSpaceDE w:val="0"/>
        <w:autoSpaceDN w:val="0"/>
        <w:adjustRightInd w:val="0"/>
        <w:spacing w:after="120" w:line="360" w:lineRule="auto"/>
        <w:ind w:right="1757"/>
        <w:rPr>
          <w:rFonts w:cs="Arial"/>
          <w:sz w:val="20"/>
          <w:szCs w:val="20"/>
        </w:rPr>
      </w:pPr>
      <w:r w:rsidRPr="00EB697C">
        <w:rPr>
          <w:rFonts w:cs="Arial"/>
          <w:sz w:val="20"/>
          <w:szCs w:val="20"/>
        </w:rPr>
        <w:t>Vom 16. bis 18. Januar präsentiert Freudenberg sein Produktportfolio für die Automobilindustrie und innovative Dichtungslösungen während der North American International Auto Show in Detroit (Hotel Crowne Plaza Detroit Downtown Riverfront, Raum Pontchartrain).</w:t>
      </w:r>
    </w:p>
    <w:p w14:paraId="1B1F6843" w14:textId="77777777" w:rsidR="00507546" w:rsidRDefault="00507546" w:rsidP="00507546">
      <w:pPr>
        <w:autoSpaceDE w:val="0"/>
        <w:autoSpaceDN w:val="0"/>
        <w:adjustRightInd w:val="0"/>
        <w:spacing w:line="360" w:lineRule="auto"/>
        <w:rPr>
          <w:rFonts w:cs="Arial"/>
          <w:i/>
          <w:color w:val="000000"/>
          <w:sz w:val="20"/>
          <w:szCs w:val="20"/>
        </w:rPr>
      </w:pPr>
    </w:p>
    <w:p w14:paraId="4D9C72AA" w14:textId="336C6079" w:rsidR="00507546" w:rsidRPr="00262A88" w:rsidRDefault="00507546" w:rsidP="00822EAA">
      <w:pPr>
        <w:autoSpaceDE w:val="0"/>
        <w:autoSpaceDN w:val="0"/>
        <w:adjustRightInd w:val="0"/>
        <w:spacing w:line="360" w:lineRule="auto"/>
        <w:rPr>
          <w:rFonts w:cs="Arial"/>
          <w:sz w:val="18"/>
          <w:szCs w:val="18"/>
        </w:rPr>
      </w:pPr>
      <w:r>
        <w:rPr>
          <w:rFonts w:cs="Arial"/>
          <w:i/>
          <w:color w:val="000000"/>
          <w:sz w:val="20"/>
          <w:szCs w:val="20"/>
        </w:rPr>
        <w:t>Bild</w:t>
      </w:r>
      <w:r w:rsidRPr="008B59EB">
        <w:rPr>
          <w:rFonts w:cs="Arial"/>
          <w:i/>
          <w:color w:val="000000"/>
          <w:sz w:val="20"/>
          <w:szCs w:val="20"/>
        </w:rPr>
        <w:t xml:space="preserve">: </w:t>
      </w:r>
      <w:r w:rsidR="00822EAA" w:rsidRPr="00822EAA">
        <w:rPr>
          <w:rFonts w:cs="Arial"/>
          <w:i/>
          <w:sz w:val="18"/>
          <w:szCs w:val="18"/>
        </w:rPr>
        <w:t>FST_Levitas_standing_profile.jpg; FST_Levitorq_standing_profile.jpg</w:t>
      </w:r>
      <w:r w:rsidR="00822EAA">
        <w:rPr>
          <w:rFonts w:cs="Arial"/>
          <w:i/>
          <w:color w:val="000000"/>
          <w:sz w:val="20"/>
          <w:szCs w:val="20"/>
        </w:rPr>
        <w:t xml:space="preserve"> </w:t>
      </w:r>
    </w:p>
    <w:p w14:paraId="24AE90F1" w14:textId="320FBE33" w:rsidR="000142EF" w:rsidRPr="00507546" w:rsidRDefault="000142EF" w:rsidP="00F159B1">
      <w:pPr>
        <w:widowControl w:val="0"/>
        <w:autoSpaceDE w:val="0"/>
        <w:autoSpaceDN w:val="0"/>
        <w:adjustRightInd w:val="0"/>
        <w:spacing w:after="120" w:line="360" w:lineRule="auto"/>
        <w:ind w:right="1978"/>
        <w:jc w:val="center"/>
        <w:rPr>
          <w:rFonts w:cs="Arial"/>
          <w:sz w:val="18"/>
          <w:szCs w:val="18"/>
        </w:rPr>
      </w:pPr>
      <w:r w:rsidRPr="00507546">
        <w:rPr>
          <w:rFonts w:cs="Arial"/>
          <w:sz w:val="18"/>
          <w:szCs w:val="18"/>
        </w:rPr>
        <w:t>######</w:t>
      </w:r>
    </w:p>
    <w:p w14:paraId="7BBBA9DA" w14:textId="77777777" w:rsidR="00507546" w:rsidRPr="001978A9" w:rsidRDefault="00507546" w:rsidP="00507546">
      <w:pPr>
        <w:ind w:right="1757"/>
        <w:rPr>
          <w:rFonts w:cs="Arial"/>
          <w:b/>
          <w:color w:val="000000"/>
          <w:sz w:val="18"/>
          <w:szCs w:val="18"/>
        </w:rPr>
      </w:pPr>
      <w:r>
        <w:rPr>
          <w:rFonts w:cs="Arial"/>
          <w:b/>
          <w:color w:val="000000"/>
          <w:sz w:val="18"/>
          <w:szCs w:val="18"/>
        </w:rPr>
        <w:t>Ü</w:t>
      </w:r>
      <w:r w:rsidRPr="001978A9">
        <w:rPr>
          <w:rFonts w:cs="Arial"/>
          <w:b/>
          <w:color w:val="000000"/>
          <w:sz w:val="18"/>
          <w:szCs w:val="18"/>
        </w:rPr>
        <w:t>ber Freudenberg Sealing Technologies</w:t>
      </w:r>
    </w:p>
    <w:p w14:paraId="696FFDF7" w14:textId="77777777" w:rsidR="00507546" w:rsidRPr="003849BC" w:rsidRDefault="00507546" w:rsidP="00507546">
      <w:pPr>
        <w:ind w:right="1757"/>
        <w:rPr>
          <w:rFonts w:cs="Arial"/>
          <w:color w:val="000000"/>
          <w:sz w:val="18"/>
          <w:szCs w:val="18"/>
        </w:rPr>
      </w:pPr>
      <w:r w:rsidRPr="003849BC">
        <w:rPr>
          <w:rFonts w:cs="Arial"/>
          <w:color w:val="000000"/>
          <w:sz w:val="18"/>
          <w:szCs w:val="18"/>
        </w:rPr>
        <w:t xml:space="preserve">Freudenberg Sealing Technologies ist als Markt- und Technologiespezialist in der Dichtungstechnik ein führender Zulieferer, Entwicklungs- und Servicepartner für Kunden verschiedenster Marktsegmente wie beispielsweise der Automobilindustrie, der zivilen Luftfahrt, dem Maschinen- und Schiffsbau, der Lebensmittel- und Pharmaindustrie oder der Land- und Baumaschinenindustrie. Im Geschäftsjahr 2016 erzielte Freudenberg Sealing Technologies einen Umsatz von mehr als 2,3 Milliarden Euro und beschäftigte über 15.000 Mitarbeiter. Weitere Informationen unter </w:t>
      </w:r>
      <w:hyperlink r:id="rId14" w:history="1">
        <w:r w:rsidRPr="00F21088">
          <w:rPr>
            <w:rStyle w:val="Hyperlink"/>
            <w:rFonts w:cs="Arial"/>
            <w:sz w:val="18"/>
            <w:szCs w:val="18"/>
          </w:rPr>
          <w:t>www.fst.com</w:t>
        </w:r>
      </w:hyperlink>
      <w:r w:rsidRPr="003849BC">
        <w:rPr>
          <w:rFonts w:cs="Arial"/>
          <w:color w:val="000000"/>
          <w:sz w:val="18"/>
          <w:szCs w:val="18"/>
        </w:rPr>
        <w:t>.</w:t>
      </w:r>
      <w:r>
        <w:rPr>
          <w:rFonts w:cs="Arial"/>
          <w:color w:val="000000"/>
          <w:sz w:val="18"/>
          <w:szCs w:val="18"/>
        </w:rPr>
        <w:t xml:space="preserve"> </w:t>
      </w:r>
      <w:r w:rsidRPr="003849BC">
        <w:rPr>
          <w:rFonts w:cs="Arial"/>
          <w:color w:val="000000"/>
          <w:sz w:val="18"/>
          <w:szCs w:val="18"/>
        </w:rPr>
        <w:t xml:space="preserve"> </w:t>
      </w:r>
    </w:p>
    <w:p w14:paraId="086ECA9F" w14:textId="77777777" w:rsidR="00507546" w:rsidRDefault="00507546" w:rsidP="00507546">
      <w:pPr>
        <w:ind w:right="1757"/>
        <w:rPr>
          <w:rFonts w:cs="Arial"/>
          <w:color w:val="000000"/>
          <w:sz w:val="18"/>
          <w:szCs w:val="18"/>
        </w:rPr>
      </w:pPr>
    </w:p>
    <w:p w14:paraId="1D5FD9BB" w14:textId="77777777" w:rsidR="00507546" w:rsidRDefault="00507546" w:rsidP="00507546">
      <w:pPr>
        <w:ind w:right="1757"/>
        <w:rPr>
          <w:rFonts w:cs="Arial"/>
          <w:color w:val="000000"/>
          <w:sz w:val="18"/>
          <w:szCs w:val="18"/>
        </w:rPr>
      </w:pPr>
      <w:r w:rsidRPr="003849BC">
        <w:rPr>
          <w:rFonts w:cs="Arial"/>
          <w:color w:val="000000"/>
          <w:sz w:val="18"/>
          <w:szCs w:val="18"/>
        </w:rPr>
        <w:lastRenderedPageBreak/>
        <w:t xml:space="preserve">Das Unternehmen gehört zur weltweit tätigen Freudenberg-Gruppe, die mit den Geschäftsfeldern Dichtungs- und Schwingungstechnik, Vliesstoffe und Filtration, Haushaltsprodukte sowie Spezialitäten und Sonstiges im Geschäftsjahr 2016 einen Umsatz von rund 8,6 Milliarden Euro erwirtschaftete und in zirka 60 Ländern mehr als 48.000 Mitarbeiter beschäftigte. Weitere Informationen unter </w:t>
      </w:r>
      <w:hyperlink r:id="rId15" w:history="1">
        <w:r w:rsidRPr="00F21088">
          <w:rPr>
            <w:rStyle w:val="Hyperlink"/>
            <w:rFonts w:cs="Arial"/>
            <w:sz w:val="18"/>
            <w:szCs w:val="18"/>
          </w:rPr>
          <w:t>www.freudenberg.com</w:t>
        </w:r>
      </w:hyperlink>
      <w:r w:rsidRPr="003849BC">
        <w:rPr>
          <w:rFonts w:cs="Arial"/>
          <w:color w:val="000000"/>
          <w:sz w:val="18"/>
          <w:szCs w:val="18"/>
        </w:rPr>
        <w:t xml:space="preserve">. </w:t>
      </w:r>
    </w:p>
    <w:p w14:paraId="0130959B" w14:textId="77777777" w:rsidR="00507546" w:rsidRDefault="00507546" w:rsidP="00507546">
      <w:pPr>
        <w:ind w:right="1757"/>
        <w:rPr>
          <w:rFonts w:cs="Arial"/>
          <w:color w:val="000000"/>
          <w:sz w:val="18"/>
          <w:szCs w:val="18"/>
        </w:rPr>
      </w:pPr>
    </w:p>
    <w:p w14:paraId="3FE81767" w14:textId="77777777" w:rsidR="00507546" w:rsidRDefault="00507546" w:rsidP="00507546">
      <w:pPr>
        <w:ind w:right="1757"/>
        <w:rPr>
          <w:sz w:val="18"/>
          <w:szCs w:val="18"/>
        </w:rPr>
      </w:pPr>
      <w:r w:rsidRPr="003E4218">
        <w:rPr>
          <w:b/>
          <w:sz w:val="18"/>
          <w:szCs w:val="18"/>
        </w:rPr>
        <w:t>Kontakt</w:t>
      </w:r>
      <w:r>
        <w:rPr>
          <w:b/>
          <w:sz w:val="18"/>
          <w:szCs w:val="18"/>
        </w:rPr>
        <w:t xml:space="preserve"> </w:t>
      </w:r>
    </w:p>
    <w:p w14:paraId="45D697D2" w14:textId="77777777" w:rsidR="00507546" w:rsidRPr="0009319F" w:rsidRDefault="00507546" w:rsidP="00507546">
      <w:pPr>
        <w:ind w:right="1757"/>
        <w:rPr>
          <w:sz w:val="18"/>
          <w:szCs w:val="18"/>
          <w:lang w:val="en-US"/>
        </w:rPr>
      </w:pPr>
      <w:r w:rsidRPr="003E4218">
        <w:rPr>
          <w:sz w:val="18"/>
          <w:szCs w:val="18"/>
        </w:rPr>
        <w:t xml:space="preserve">Freudenberg Sealing Technologies GmbH </w:t>
      </w:r>
      <w:r>
        <w:rPr>
          <w:sz w:val="18"/>
          <w:szCs w:val="18"/>
        </w:rPr>
        <w:t>&amp;</w:t>
      </w:r>
      <w:r w:rsidRPr="003E4218">
        <w:rPr>
          <w:sz w:val="18"/>
          <w:szCs w:val="18"/>
        </w:rPr>
        <w:t xml:space="preserve"> Co. </w:t>
      </w:r>
      <w:r w:rsidRPr="0009319F">
        <w:rPr>
          <w:sz w:val="18"/>
          <w:szCs w:val="18"/>
          <w:lang w:val="en-US"/>
        </w:rPr>
        <w:t>KG</w:t>
      </w:r>
    </w:p>
    <w:p w14:paraId="548B2A94" w14:textId="77777777" w:rsidR="00507546" w:rsidRPr="0009319F" w:rsidRDefault="00507546" w:rsidP="00507546">
      <w:pPr>
        <w:ind w:right="1757"/>
        <w:rPr>
          <w:sz w:val="18"/>
          <w:szCs w:val="18"/>
          <w:lang w:val="en-US"/>
        </w:rPr>
      </w:pPr>
      <w:r w:rsidRPr="0009319F">
        <w:rPr>
          <w:sz w:val="18"/>
          <w:szCs w:val="18"/>
          <w:lang w:val="en-US"/>
        </w:rPr>
        <w:t>Ulrike Reich, Head of Media Relations</w:t>
      </w:r>
    </w:p>
    <w:p w14:paraId="79ED610E" w14:textId="77777777" w:rsidR="00507546" w:rsidRPr="003E4218" w:rsidRDefault="00507546" w:rsidP="00507546">
      <w:pPr>
        <w:ind w:right="1757"/>
        <w:rPr>
          <w:sz w:val="18"/>
          <w:szCs w:val="18"/>
        </w:rPr>
      </w:pPr>
      <w:r w:rsidRPr="003E4218">
        <w:rPr>
          <w:sz w:val="18"/>
          <w:szCs w:val="18"/>
        </w:rPr>
        <w:t>Höhnerweg 2 - 4</w:t>
      </w:r>
    </w:p>
    <w:p w14:paraId="22B14881" w14:textId="77777777" w:rsidR="00507546" w:rsidRPr="003E4218" w:rsidRDefault="00507546" w:rsidP="00507546">
      <w:pPr>
        <w:ind w:right="1757"/>
        <w:rPr>
          <w:sz w:val="18"/>
          <w:szCs w:val="18"/>
        </w:rPr>
      </w:pPr>
      <w:r w:rsidRPr="003E4218">
        <w:rPr>
          <w:sz w:val="18"/>
          <w:szCs w:val="18"/>
        </w:rPr>
        <w:t>D-69465 Weinheim</w:t>
      </w:r>
      <w:r>
        <w:rPr>
          <w:sz w:val="18"/>
          <w:szCs w:val="18"/>
        </w:rPr>
        <w:t xml:space="preserve"> </w:t>
      </w:r>
      <w:r w:rsidRPr="003E4218">
        <w:rPr>
          <w:sz w:val="18"/>
          <w:szCs w:val="18"/>
        </w:rPr>
        <w:tab/>
      </w:r>
    </w:p>
    <w:p w14:paraId="06373E6E" w14:textId="77777777" w:rsidR="00507546" w:rsidRPr="003E4218" w:rsidRDefault="00507546" w:rsidP="00507546">
      <w:pPr>
        <w:ind w:right="1757"/>
        <w:rPr>
          <w:sz w:val="18"/>
          <w:szCs w:val="18"/>
        </w:rPr>
      </w:pPr>
    </w:p>
    <w:p w14:paraId="1062B2F8" w14:textId="77777777" w:rsidR="00507546" w:rsidRPr="003E4218" w:rsidRDefault="00507546" w:rsidP="00507546">
      <w:pPr>
        <w:ind w:right="1757"/>
        <w:rPr>
          <w:sz w:val="18"/>
          <w:szCs w:val="18"/>
        </w:rPr>
      </w:pPr>
      <w:r>
        <w:rPr>
          <w:sz w:val="18"/>
          <w:szCs w:val="18"/>
        </w:rPr>
        <w:t>Telefon: +49 6201 80 5713</w:t>
      </w:r>
    </w:p>
    <w:p w14:paraId="35787FA1" w14:textId="77777777" w:rsidR="00507546" w:rsidRPr="003E4218" w:rsidRDefault="00507546" w:rsidP="00507546">
      <w:pPr>
        <w:ind w:right="1757"/>
        <w:rPr>
          <w:sz w:val="18"/>
          <w:szCs w:val="18"/>
        </w:rPr>
      </w:pPr>
      <w:r>
        <w:rPr>
          <w:sz w:val="18"/>
          <w:szCs w:val="18"/>
        </w:rPr>
        <w:t>E-Mail: ulrike.reich</w:t>
      </w:r>
      <w:r w:rsidRPr="003E4218">
        <w:rPr>
          <w:sz w:val="18"/>
          <w:szCs w:val="18"/>
        </w:rPr>
        <w:t>@fst.com</w:t>
      </w:r>
    </w:p>
    <w:p w14:paraId="6AC50B6B" w14:textId="77777777" w:rsidR="00507546" w:rsidRDefault="00507546" w:rsidP="00507546">
      <w:pPr>
        <w:ind w:right="1757"/>
        <w:outlineLvl w:val="0"/>
      </w:pPr>
    </w:p>
    <w:p w14:paraId="2453F019" w14:textId="77777777" w:rsidR="00507546" w:rsidRDefault="00822EAA" w:rsidP="00507546">
      <w:pPr>
        <w:ind w:right="1757"/>
        <w:rPr>
          <w:rStyle w:val="Hyperlink"/>
          <w:sz w:val="18"/>
          <w:szCs w:val="18"/>
        </w:rPr>
      </w:pPr>
      <w:hyperlink r:id="rId16" w:history="1">
        <w:r w:rsidR="00507546" w:rsidRPr="00492E42">
          <w:rPr>
            <w:rStyle w:val="Hyperlink"/>
            <w:sz w:val="18"/>
            <w:szCs w:val="18"/>
          </w:rPr>
          <w:t>www.fst.com</w:t>
        </w:r>
      </w:hyperlink>
      <w:r w:rsidR="00507546" w:rsidRPr="006E1943">
        <w:rPr>
          <w:rFonts w:cs="Arial"/>
          <w:color w:val="000000"/>
        </w:rPr>
        <w:t xml:space="preserve"> </w:t>
      </w:r>
      <w:hyperlink r:id="rId17" w:history="1">
        <w:r w:rsidR="00507546" w:rsidRPr="00492E42">
          <w:rPr>
            <w:rStyle w:val="Hyperlink"/>
            <w:sz w:val="18"/>
            <w:szCs w:val="18"/>
          </w:rPr>
          <w:t>www.twitter.com/Freudenberg_FST</w:t>
        </w:r>
      </w:hyperlink>
      <w:r w:rsidR="00507546">
        <w:rPr>
          <w:sz w:val="18"/>
          <w:szCs w:val="18"/>
        </w:rPr>
        <w:t xml:space="preserve"> </w:t>
      </w:r>
      <w:r w:rsidR="00507546" w:rsidRPr="004512B4">
        <w:rPr>
          <w:sz w:val="18"/>
          <w:szCs w:val="18"/>
        </w:rPr>
        <w:t xml:space="preserve">                      </w:t>
      </w:r>
      <w:r w:rsidR="00507546" w:rsidRPr="004512B4">
        <w:rPr>
          <w:sz w:val="18"/>
          <w:szCs w:val="18"/>
        </w:rPr>
        <w:cr/>
      </w:r>
      <w:r w:rsidR="00507546" w:rsidRPr="004512B4">
        <w:rPr>
          <w:rStyle w:val="Hyperlink"/>
          <w:sz w:val="18"/>
          <w:szCs w:val="18"/>
        </w:rPr>
        <w:t>www.youtube.com/freudenbergsealing</w:t>
      </w:r>
    </w:p>
    <w:p w14:paraId="432EBC09" w14:textId="77777777" w:rsidR="00507546" w:rsidRPr="00846003" w:rsidRDefault="00507546" w:rsidP="00507546">
      <w:pPr>
        <w:autoSpaceDE w:val="0"/>
        <w:autoSpaceDN w:val="0"/>
        <w:adjustRightInd w:val="0"/>
        <w:spacing w:line="360" w:lineRule="auto"/>
        <w:ind w:right="1757"/>
        <w:rPr>
          <w:rFonts w:cs="Arial"/>
          <w:color w:val="000000"/>
          <w:sz w:val="18"/>
          <w:szCs w:val="18"/>
        </w:rPr>
      </w:pPr>
      <w:r w:rsidRPr="006E1943">
        <w:rPr>
          <w:rStyle w:val="Hyperlink"/>
          <w:sz w:val="18"/>
          <w:szCs w:val="18"/>
        </w:rPr>
        <w:t>https://www.fst.de/api/rss/GetPmRssFeed</w:t>
      </w:r>
      <w:r w:rsidRPr="004512B4">
        <w:rPr>
          <w:rStyle w:val="Hyperlink"/>
          <w:sz w:val="18"/>
          <w:szCs w:val="18"/>
        </w:rPr>
        <w:t xml:space="preserve">   </w:t>
      </w:r>
      <w:r w:rsidRPr="004512B4">
        <w:rPr>
          <w:rStyle w:val="Hyperlink"/>
          <w:sz w:val="18"/>
          <w:szCs w:val="18"/>
        </w:rPr>
        <w:cr/>
      </w:r>
    </w:p>
    <w:p w14:paraId="45EC33C8" w14:textId="77777777" w:rsidR="000142EF" w:rsidRPr="00507546" w:rsidRDefault="000142EF" w:rsidP="00507546">
      <w:pPr>
        <w:widowControl w:val="0"/>
        <w:autoSpaceDE w:val="0"/>
        <w:autoSpaceDN w:val="0"/>
        <w:adjustRightInd w:val="0"/>
        <w:spacing w:after="120" w:line="360" w:lineRule="auto"/>
        <w:ind w:right="1757"/>
        <w:rPr>
          <w:rFonts w:cs="Arial"/>
          <w:sz w:val="22"/>
          <w:szCs w:val="22"/>
        </w:rPr>
      </w:pPr>
    </w:p>
    <w:sectPr w:rsidR="000142EF" w:rsidRPr="00507546" w:rsidSect="00F159B1">
      <w:headerReference w:type="default" r:id="rId18"/>
      <w:headerReference w:type="first" r:id="rId19"/>
      <w:pgSz w:w="12240" w:h="15840" w:code="1"/>
      <w:pgMar w:top="1276" w:right="2544" w:bottom="425" w:left="851" w:header="709" w:footer="743"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F3F51" w16cid:durableId="1DD3AA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41F59" w14:textId="77777777" w:rsidR="00194161" w:rsidRDefault="00194161" w:rsidP="00433D12">
      <w:r>
        <w:separator/>
      </w:r>
    </w:p>
  </w:endnote>
  <w:endnote w:type="continuationSeparator" w:id="0">
    <w:p w14:paraId="1C060F8D" w14:textId="77777777" w:rsidR="00194161" w:rsidRDefault="00194161" w:rsidP="00433D12">
      <w:r>
        <w:continuationSeparator/>
      </w:r>
    </w:p>
  </w:endnote>
  <w:endnote w:type="continuationNotice" w:id="1">
    <w:p w14:paraId="298D0F5F" w14:textId="77777777" w:rsidR="00194161" w:rsidRDefault="00194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AF4E7" w14:textId="77777777" w:rsidR="00194161" w:rsidRDefault="00194161" w:rsidP="00433D12">
      <w:r>
        <w:separator/>
      </w:r>
    </w:p>
  </w:footnote>
  <w:footnote w:type="continuationSeparator" w:id="0">
    <w:p w14:paraId="0022B888" w14:textId="77777777" w:rsidR="00194161" w:rsidRDefault="00194161" w:rsidP="00433D12">
      <w:r>
        <w:continuationSeparator/>
      </w:r>
    </w:p>
  </w:footnote>
  <w:footnote w:type="continuationNotice" w:id="1">
    <w:p w14:paraId="64F1E403" w14:textId="77777777" w:rsidR="00194161" w:rsidRDefault="001941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35FAF" w14:textId="77777777" w:rsidR="00153013" w:rsidRDefault="00153013">
    <w:pPr>
      <w:pStyle w:val="Kopfzeile"/>
    </w:pPr>
  </w:p>
  <w:p w14:paraId="63FAB2F6" w14:textId="77777777" w:rsidR="00153013" w:rsidRDefault="00153013">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0A8CE10" wp14:editId="06F60792">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8039BD" w14:textId="3378FC56" w:rsidR="00153013" w:rsidRPr="00DC0CA4" w:rsidRDefault="00EB697C" w:rsidP="00CD1D7A">
                          <w:pPr>
                            <w:ind w:right="68"/>
                            <w:jc w:val="right"/>
                            <w:rPr>
                              <w:b/>
                              <w:color w:val="004388"/>
                              <w:sz w:val="30"/>
                              <w:szCs w:val="30"/>
                            </w:rPr>
                          </w:pPr>
                          <w:r>
                            <w:rPr>
                              <w:b/>
                              <w:color w:val="004388"/>
                              <w:sz w:val="30"/>
                              <w:szCs w:val="30"/>
                            </w:rPr>
                            <w:t>Seite</w:t>
                          </w:r>
                          <w:r w:rsidR="00153013" w:rsidRPr="00DC0CA4">
                            <w:rPr>
                              <w:b/>
                              <w:color w:val="004388"/>
                              <w:sz w:val="30"/>
                              <w:szCs w:val="30"/>
                            </w:rPr>
                            <w:t xml:space="preserve"> </w:t>
                          </w:r>
                          <w:r w:rsidR="00153013">
                            <w:fldChar w:fldCharType="begin"/>
                          </w:r>
                          <w:r w:rsidR="00153013">
                            <w:instrText xml:space="preserve"> PAGE  \* Arabic  \* MERGEFORMAT </w:instrText>
                          </w:r>
                          <w:r w:rsidR="00153013">
                            <w:fldChar w:fldCharType="separate"/>
                          </w:r>
                          <w:r w:rsidR="00822EAA" w:rsidRPr="00822EAA">
                            <w:rPr>
                              <w:b/>
                              <w:noProof/>
                              <w:color w:val="004388"/>
                              <w:sz w:val="30"/>
                              <w:szCs w:val="30"/>
                            </w:rPr>
                            <w:t>4</w:t>
                          </w:r>
                          <w:r w:rsidR="00153013">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A8CE10"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7A8039BD" w14:textId="3378FC56" w:rsidR="00153013" w:rsidRPr="00DC0CA4" w:rsidRDefault="00EB697C" w:rsidP="00CD1D7A">
                    <w:pPr>
                      <w:ind w:right="68"/>
                      <w:jc w:val="right"/>
                      <w:rPr>
                        <w:b/>
                        <w:color w:val="004388"/>
                        <w:sz w:val="30"/>
                        <w:szCs w:val="30"/>
                      </w:rPr>
                    </w:pPr>
                    <w:r>
                      <w:rPr>
                        <w:b/>
                        <w:color w:val="004388"/>
                        <w:sz w:val="30"/>
                        <w:szCs w:val="30"/>
                      </w:rPr>
                      <w:t>Seite</w:t>
                    </w:r>
                    <w:r w:rsidR="00153013" w:rsidRPr="00DC0CA4">
                      <w:rPr>
                        <w:b/>
                        <w:color w:val="004388"/>
                        <w:sz w:val="30"/>
                        <w:szCs w:val="30"/>
                      </w:rPr>
                      <w:t xml:space="preserve"> </w:t>
                    </w:r>
                    <w:r w:rsidR="00153013">
                      <w:fldChar w:fldCharType="begin"/>
                    </w:r>
                    <w:r w:rsidR="00153013">
                      <w:instrText xml:space="preserve"> PAGE  \* Arabic  \* MERGEFORMAT </w:instrText>
                    </w:r>
                    <w:r w:rsidR="00153013">
                      <w:fldChar w:fldCharType="separate"/>
                    </w:r>
                    <w:r w:rsidR="00822EAA" w:rsidRPr="00822EAA">
                      <w:rPr>
                        <w:b/>
                        <w:noProof/>
                        <w:color w:val="004388"/>
                        <w:sz w:val="30"/>
                        <w:szCs w:val="30"/>
                      </w:rPr>
                      <w:t>4</w:t>
                    </w:r>
                    <w:r w:rsidR="00153013">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48D3" w14:textId="77777777" w:rsidR="00153013" w:rsidRDefault="00153013"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278D11A8" wp14:editId="69EB148C">
          <wp:simplePos x="0" y="0"/>
          <wp:positionH relativeFrom="page">
            <wp:align>left</wp:align>
          </wp:positionH>
          <wp:positionV relativeFrom="page">
            <wp:align>top</wp:align>
          </wp:positionV>
          <wp:extent cx="7563600" cy="1440000"/>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p w14:paraId="590CA07D" w14:textId="77777777" w:rsidR="00153013" w:rsidRDefault="0015301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0A63"/>
    <w:rsid w:val="00000FCF"/>
    <w:rsid w:val="00010601"/>
    <w:rsid w:val="000115DA"/>
    <w:rsid w:val="000142EF"/>
    <w:rsid w:val="00021E93"/>
    <w:rsid w:val="000262B4"/>
    <w:rsid w:val="00053F60"/>
    <w:rsid w:val="000546E4"/>
    <w:rsid w:val="000618C2"/>
    <w:rsid w:val="00074887"/>
    <w:rsid w:val="000777B2"/>
    <w:rsid w:val="00084FF9"/>
    <w:rsid w:val="00086D25"/>
    <w:rsid w:val="000E11DE"/>
    <w:rsid w:val="000E398C"/>
    <w:rsid w:val="000E737B"/>
    <w:rsid w:val="000F2360"/>
    <w:rsid w:val="000F23EE"/>
    <w:rsid w:val="001004C0"/>
    <w:rsid w:val="0010248B"/>
    <w:rsid w:val="00105EFC"/>
    <w:rsid w:val="001120D9"/>
    <w:rsid w:val="00115545"/>
    <w:rsid w:val="001373F4"/>
    <w:rsid w:val="00140E0B"/>
    <w:rsid w:val="001447F0"/>
    <w:rsid w:val="00145987"/>
    <w:rsid w:val="00153013"/>
    <w:rsid w:val="00164644"/>
    <w:rsid w:val="00165238"/>
    <w:rsid w:val="001652C2"/>
    <w:rsid w:val="00174DE3"/>
    <w:rsid w:val="00182AAA"/>
    <w:rsid w:val="0019049A"/>
    <w:rsid w:val="001917D7"/>
    <w:rsid w:val="00192496"/>
    <w:rsid w:val="00194161"/>
    <w:rsid w:val="00194758"/>
    <w:rsid w:val="00195F2F"/>
    <w:rsid w:val="001A345A"/>
    <w:rsid w:val="001A60F8"/>
    <w:rsid w:val="001A63B6"/>
    <w:rsid w:val="001B3F41"/>
    <w:rsid w:val="001D4726"/>
    <w:rsid w:val="001E21D6"/>
    <w:rsid w:val="001E30FD"/>
    <w:rsid w:val="001E434F"/>
    <w:rsid w:val="001F125F"/>
    <w:rsid w:val="001F16B3"/>
    <w:rsid w:val="001F5C5A"/>
    <w:rsid w:val="00204F34"/>
    <w:rsid w:val="002058B8"/>
    <w:rsid w:val="002206D0"/>
    <w:rsid w:val="00226C7A"/>
    <w:rsid w:val="002338B6"/>
    <w:rsid w:val="00247DDF"/>
    <w:rsid w:val="00251EE1"/>
    <w:rsid w:val="00252F1B"/>
    <w:rsid w:val="0025505E"/>
    <w:rsid w:val="00261B23"/>
    <w:rsid w:val="00262A88"/>
    <w:rsid w:val="00264F4F"/>
    <w:rsid w:val="00265EB6"/>
    <w:rsid w:val="002713EC"/>
    <w:rsid w:val="002760DE"/>
    <w:rsid w:val="002A3E6C"/>
    <w:rsid w:val="002B646B"/>
    <w:rsid w:val="002C14B6"/>
    <w:rsid w:val="002E0938"/>
    <w:rsid w:val="002E2305"/>
    <w:rsid w:val="002F2063"/>
    <w:rsid w:val="002F78C2"/>
    <w:rsid w:val="00306278"/>
    <w:rsid w:val="003138D2"/>
    <w:rsid w:val="00314927"/>
    <w:rsid w:val="00320F03"/>
    <w:rsid w:val="003235D0"/>
    <w:rsid w:val="003345B4"/>
    <w:rsid w:val="00345140"/>
    <w:rsid w:val="00346BE7"/>
    <w:rsid w:val="00356728"/>
    <w:rsid w:val="00361F2A"/>
    <w:rsid w:val="00366525"/>
    <w:rsid w:val="0037658D"/>
    <w:rsid w:val="00381E2E"/>
    <w:rsid w:val="00382843"/>
    <w:rsid w:val="00383BD7"/>
    <w:rsid w:val="0038620A"/>
    <w:rsid w:val="003B189E"/>
    <w:rsid w:val="003B5C07"/>
    <w:rsid w:val="003C6CD3"/>
    <w:rsid w:val="003C7E2B"/>
    <w:rsid w:val="003E584B"/>
    <w:rsid w:val="003E7666"/>
    <w:rsid w:val="003F046A"/>
    <w:rsid w:val="004219BF"/>
    <w:rsid w:val="00433D12"/>
    <w:rsid w:val="00440952"/>
    <w:rsid w:val="004479D2"/>
    <w:rsid w:val="004527B7"/>
    <w:rsid w:val="0046494E"/>
    <w:rsid w:val="00473ACA"/>
    <w:rsid w:val="00475124"/>
    <w:rsid w:val="0048105A"/>
    <w:rsid w:val="00484943"/>
    <w:rsid w:val="004905DD"/>
    <w:rsid w:val="00494DFA"/>
    <w:rsid w:val="004A335E"/>
    <w:rsid w:val="004A750E"/>
    <w:rsid w:val="004B2973"/>
    <w:rsid w:val="004B5FFE"/>
    <w:rsid w:val="004D325A"/>
    <w:rsid w:val="004E0DC4"/>
    <w:rsid w:val="004E2138"/>
    <w:rsid w:val="0050586B"/>
    <w:rsid w:val="00507546"/>
    <w:rsid w:val="00511771"/>
    <w:rsid w:val="00533FA7"/>
    <w:rsid w:val="00545487"/>
    <w:rsid w:val="005467FC"/>
    <w:rsid w:val="0054754C"/>
    <w:rsid w:val="00552FDE"/>
    <w:rsid w:val="00556BC1"/>
    <w:rsid w:val="005702F0"/>
    <w:rsid w:val="0058033E"/>
    <w:rsid w:val="005807E3"/>
    <w:rsid w:val="00581577"/>
    <w:rsid w:val="005971FB"/>
    <w:rsid w:val="005A1F71"/>
    <w:rsid w:val="005A2AF2"/>
    <w:rsid w:val="005A5F1D"/>
    <w:rsid w:val="005A6D88"/>
    <w:rsid w:val="005B62F8"/>
    <w:rsid w:val="005C018F"/>
    <w:rsid w:val="005C052B"/>
    <w:rsid w:val="005C1CFF"/>
    <w:rsid w:val="005C2E71"/>
    <w:rsid w:val="005C44A4"/>
    <w:rsid w:val="005C4584"/>
    <w:rsid w:val="005E21F5"/>
    <w:rsid w:val="005E50DC"/>
    <w:rsid w:val="005F1AA0"/>
    <w:rsid w:val="006038E8"/>
    <w:rsid w:val="006114A9"/>
    <w:rsid w:val="006275B7"/>
    <w:rsid w:val="006332D2"/>
    <w:rsid w:val="006500AD"/>
    <w:rsid w:val="006501AA"/>
    <w:rsid w:val="00651945"/>
    <w:rsid w:val="00671C53"/>
    <w:rsid w:val="00672DC2"/>
    <w:rsid w:val="00684E27"/>
    <w:rsid w:val="006A6E6C"/>
    <w:rsid w:val="006B00A7"/>
    <w:rsid w:val="006B0F29"/>
    <w:rsid w:val="006B1440"/>
    <w:rsid w:val="006B2D8B"/>
    <w:rsid w:val="006C14C6"/>
    <w:rsid w:val="006C5805"/>
    <w:rsid w:val="006F780E"/>
    <w:rsid w:val="0070111D"/>
    <w:rsid w:val="00717F07"/>
    <w:rsid w:val="00720E5C"/>
    <w:rsid w:val="007374D7"/>
    <w:rsid w:val="0074799D"/>
    <w:rsid w:val="00751DC2"/>
    <w:rsid w:val="00760E35"/>
    <w:rsid w:val="00770D0E"/>
    <w:rsid w:val="007903A8"/>
    <w:rsid w:val="007A7E5E"/>
    <w:rsid w:val="007B13D6"/>
    <w:rsid w:val="007B1CB9"/>
    <w:rsid w:val="007B36A7"/>
    <w:rsid w:val="007B7BC8"/>
    <w:rsid w:val="007C0C38"/>
    <w:rsid w:val="007C3D66"/>
    <w:rsid w:val="007C6E38"/>
    <w:rsid w:val="007D2991"/>
    <w:rsid w:val="007D697C"/>
    <w:rsid w:val="008053EF"/>
    <w:rsid w:val="008155EB"/>
    <w:rsid w:val="00822EAA"/>
    <w:rsid w:val="00834480"/>
    <w:rsid w:val="00842A12"/>
    <w:rsid w:val="00847080"/>
    <w:rsid w:val="008546CE"/>
    <w:rsid w:val="00862844"/>
    <w:rsid w:val="00863DC0"/>
    <w:rsid w:val="00872A4D"/>
    <w:rsid w:val="008758FA"/>
    <w:rsid w:val="00875916"/>
    <w:rsid w:val="00881A79"/>
    <w:rsid w:val="008912B7"/>
    <w:rsid w:val="008A222E"/>
    <w:rsid w:val="008A459F"/>
    <w:rsid w:val="008B6152"/>
    <w:rsid w:val="008C1A50"/>
    <w:rsid w:val="008C328D"/>
    <w:rsid w:val="008D66E8"/>
    <w:rsid w:val="008E2CFB"/>
    <w:rsid w:val="008E504C"/>
    <w:rsid w:val="00902374"/>
    <w:rsid w:val="00913852"/>
    <w:rsid w:val="00913CC5"/>
    <w:rsid w:val="0092146A"/>
    <w:rsid w:val="009312E4"/>
    <w:rsid w:val="00940BF3"/>
    <w:rsid w:val="00964A73"/>
    <w:rsid w:val="00965A3C"/>
    <w:rsid w:val="009660D7"/>
    <w:rsid w:val="0096622E"/>
    <w:rsid w:val="0097315A"/>
    <w:rsid w:val="00986098"/>
    <w:rsid w:val="00993AF7"/>
    <w:rsid w:val="00993BE9"/>
    <w:rsid w:val="009962FB"/>
    <w:rsid w:val="009B5E50"/>
    <w:rsid w:val="009D07AE"/>
    <w:rsid w:val="009D2983"/>
    <w:rsid w:val="009E5A4C"/>
    <w:rsid w:val="00A060B0"/>
    <w:rsid w:val="00A070A7"/>
    <w:rsid w:val="00A13880"/>
    <w:rsid w:val="00A40FB8"/>
    <w:rsid w:val="00A41E8E"/>
    <w:rsid w:val="00A608AB"/>
    <w:rsid w:val="00A66D55"/>
    <w:rsid w:val="00A67900"/>
    <w:rsid w:val="00A724EC"/>
    <w:rsid w:val="00A74D28"/>
    <w:rsid w:val="00A74E57"/>
    <w:rsid w:val="00A939B4"/>
    <w:rsid w:val="00AA0DEA"/>
    <w:rsid w:val="00AA7068"/>
    <w:rsid w:val="00AB483C"/>
    <w:rsid w:val="00AC25A3"/>
    <w:rsid w:val="00AC3287"/>
    <w:rsid w:val="00AD771B"/>
    <w:rsid w:val="00AF393A"/>
    <w:rsid w:val="00B04D9A"/>
    <w:rsid w:val="00B15B13"/>
    <w:rsid w:val="00B200CB"/>
    <w:rsid w:val="00B30928"/>
    <w:rsid w:val="00B351D6"/>
    <w:rsid w:val="00B5485E"/>
    <w:rsid w:val="00B55858"/>
    <w:rsid w:val="00B87BC5"/>
    <w:rsid w:val="00BB49AF"/>
    <w:rsid w:val="00BB4BE3"/>
    <w:rsid w:val="00BB5D5C"/>
    <w:rsid w:val="00BC06F6"/>
    <w:rsid w:val="00BC1D9A"/>
    <w:rsid w:val="00BC7AF2"/>
    <w:rsid w:val="00BD4349"/>
    <w:rsid w:val="00BE03AC"/>
    <w:rsid w:val="00BE408B"/>
    <w:rsid w:val="00BE4B33"/>
    <w:rsid w:val="00BE7A30"/>
    <w:rsid w:val="00BF3251"/>
    <w:rsid w:val="00BF4FB5"/>
    <w:rsid w:val="00C04039"/>
    <w:rsid w:val="00C12FD1"/>
    <w:rsid w:val="00C14C2B"/>
    <w:rsid w:val="00C26049"/>
    <w:rsid w:val="00C32246"/>
    <w:rsid w:val="00C47C6D"/>
    <w:rsid w:val="00C51EF0"/>
    <w:rsid w:val="00C5237B"/>
    <w:rsid w:val="00C67F13"/>
    <w:rsid w:val="00C753B2"/>
    <w:rsid w:val="00C84A4C"/>
    <w:rsid w:val="00CA7E4B"/>
    <w:rsid w:val="00CB4119"/>
    <w:rsid w:val="00CB4983"/>
    <w:rsid w:val="00CB5050"/>
    <w:rsid w:val="00CD0E3C"/>
    <w:rsid w:val="00CD1D7A"/>
    <w:rsid w:val="00CD63A6"/>
    <w:rsid w:val="00CE0B5A"/>
    <w:rsid w:val="00CE1725"/>
    <w:rsid w:val="00CE40F6"/>
    <w:rsid w:val="00D050FB"/>
    <w:rsid w:val="00D066B8"/>
    <w:rsid w:val="00D11DFF"/>
    <w:rsid w:val="00D121A3"/>
    <w:rsid w:val="00D17BCD"/>
    <w:rsid w:val="00D27C4C"/>
    <w:rsid w:val="00D33B10"/>
    <w:rsid w:val="00D37599"/>
    <w:rsid w:val="00D525EC"/>
    <w:rsid w:val="00D555DE"/>
    <w:rsid w:val="00D5618D"/>
    <w:rsid w:val="00D5685E"/>
    <w:rsid w:val="00D56E70"/>
    <w:rsid w:val="00D6617A"/>
    <w:rsid w:val="00D83AD0"/>
    <w:rsid w:val="00D92B7D"/>
    <w:rsid w:val="00D932BC"/>
    <w:rsid w:val="00DA08CC"/>
    <w:rsid w:val="00DB3ACF"/>
    <w:rsid w:val="00DB4D4F"/>
    <w:rsid w:val="00DB6FF4"/>
    <w:rsid w:val="00DD2756"/>
    <w:rsid w:val="00DD6B7A"/>
    <w:rsid w:val="00DE3FB7"/>
    <w:rsid w:val="00DF0C20"/>
    <w:rsid w:val="00E135A0"/>
    <w:rsid w:val="00E46AE4"/>
    <w:rsid w:val="00E508D9"/>
    <w:rsid w:val="00E629C8"/>
    <w:rsid w:val="00E768B2"/>
    <w:rsid w:val="00E77D25"/>
    <w:rsid w:val="00E80996"/>
    <w:rsid w:val="00E87D03"/>
    <w:rsid w:val="00E959BE"/>
    <w:rsid w:val="00E96558"/>
    <w:rsid w:val="00EA1C23"/>
    <w:rsid w:val="00EA29B9"/>
    <w:rsid w:val="00EA655A"/>
    <w:rsid w:val="00EA70DA"/>
    <w:rsid w:val="00EB1E03"/>
    <w:rsid w:val="00EB43DF"/>
    <w:rsid w:val="00EB697C"/>
    <w:rsid w:val="00EC41D9"/>
    <w:rsid w:val="00ED2C71"/>
    <w:rsid w:val="00EE668B"/>
    <w:rsid w:val="00EF1FE9"/>
    <w:rsid w:val="00EF6073"/>
    <w:rsid w:val="00F00C56"/>
    <w:rsid w:val="00F01026"/>
    <w:rsid w:val="00F04978"/>
    <w:rsid w:val="00F10595"/>
    <w:rsid w:val="00F159B1"/>
    <w:rsid w:val="00F15CE3"/>
    <w:rsid w:val="00F210C5"/>
    <w:rsid w:val="00F22FD2"/>
    <w:rsid w:val="00F3061D"/>
    <w:rsid w:val="00F4666E"/>
    <w:rsid w:val="00F469CD"/>
    <w:rsid w:val="00F50213"/>
    <w:rsid w:val="00F529C8"/>
    <w:rsid w:val="00F54D9C"/>
    <w:rsid w:val="00F61CCB"/>
    <w:rsid w:val="00F65CF0"/>
    <w:rsid w:val="00F76B96"/>
    <w:rsid w:val="00F813F4"/>
    <w:rsid w:val="00F8462A"/>
    <w:rsid w:val="00F87138"/>
    <w:rsid w:val="00F950DB"/>
    <w:rsid w:val="00FA2BC2"/>
    <w:rsid w:val="00FA6751"/>
    <w:rsid w:val="00FB1AC7"/>
    <w:rsid w:val="00FB7B6D"/>
    <w:rsid w:val="00FC2036"/>
    <w:rsid w:val="00FE6F90"/>
    <w:rsid w:val="00FE75F9"/>
    <w:rsid w:val="00FF1B75"/>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004388"/>
    </o:shapedefaults>
    <o:shapelayout v:ext="edit">
      <o:idmap v:ext="edit" data="1"/>
    </o:shapelayout>
  </w:shapeDefaults>
  <w:decimalSymbol w:val=","/>
  <w:listSeparator w:val=";"/>
  <w14:docId w14:val="3E11E99A"/>
  <w15:docId w15:val="{A88D1491-D2BC-4A69-9672-91FF747F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BC7AF2"/>
    <w:rPr>
      <w:sz w:val="18"/>
      <w:szCs w:val="18"/>
    </w:rPr>
  </w:style>
  <w:style w:type="paragraph" w:styleId="Kommentartext">
    <w:name w:val="annotation text"/>
    <w:basedOn w:val="Standard"/>
    <w:link w:val="KommentartextZchn"/>
    <w:semiHidden/>
    <w:unhideWhenUsed/>
    <w:rsid w:val="00BC7AF2"/>
  </w:style>
  <w:style w:type="character" w:customStyle="1" w:styleId="KommentartextZchn">
    <w:name w:val="Kommentartext Zchn"/>
    <w:basedOn w:val="Absatz-Standardschriftart"/>
    <w:link w:val="Kommentartext"/>
    <w:semiHidden/>
    <w:rsid w:val="00BC7AF2"/>
    <w:rPr>
      <w:rFonts w:ascii="Arial" w:hAnsi="Arial"/>
    </w:rPr>
  </w:style>
  <w:style w:type="paragraph" w:styleId="Kommentarthema">
    <w:name w:val="annotation subject"/>
    <w:basedOn w:val="Kommentartext"/>
    <w:next w:val="Kommentartext"/>
    <w:link w:val="KommentarthemaZchn"/>
    <w:semiHidden/>
    <w:unhideWhenUsed/>
    <w:rsid w:val="00BC7AF2"/>
    <w:rPr>
      <w:b/>
      <w:bCs/>
      <w:sz w:val="20"/>
      <w:szCs w:val="20"/>
    </w:rPr>
  </w:style>
  <w:style w:type="character" w:customStyle="1" w:styleId="KommentarthemaZchn">
    <w:name w:val="Kommentarthema Zchn"/>
    <w:basedOn w:val="KommentartextZchn"/>
    <w:link w:val="Kommentarthema"/>
    <w:semiHidden/>
    <w:rsid w:val="00BC7AF2"/>
    <w:rPr>
      <w:rFonts w:ascii="Arial" w:hAnsi="Arial"/>
      <w:b/>
      <w:bCs/>
      <w:sz w:val="20"/>
      <w:szCs w:val="20"/>
    </w:rPr>
  </w:style>
  <w:style w:type="character" w:styleId="BesuchterHyperlink">
    <w:name w:val="FollowedHyperlink"/>
    <w:basedOn w:val="Absatz-Standardschriftart"/>
    <w:unhideWhenUsed/>
    <w:rsid w:val="00C14C2B"/>
    <w:rPr>
      <w:color w:val="800080" w:themeColor="followedHyperlink"/>
      <w:u w:val="single"/>
    </w:rPr>
  </w:style>
  <w:style w:type="character" w:customStyle="1" w:styleId="UnresolvedMention">
    <w:name w:val="Unresolved Mention"/>
    <w:basedOn w:val="Absatz-Standardschriftart"/>
    <w:uiPriority w:val="99"/>
    <w:semiHidden/>
    <w:unhideWhenUsed/>
    <w:rsid w:val="00262A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ss.fst.co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evitex.fst.de/" TargetMode="External"/><Relationship Id="rId17" Type="http://schemas.openxmlformats.org/officeDocument/2006/relationships/hyperlink" Target="http://www.twitter.com/Freudenberg_FST" TargetMode="External"/><Relationship Id="rId2" Type="http://schemas.openxmlformats.org/officeDocument/2006/relationships/customXml" Target="../customXml/item2.xml"/><Relationship Id="rId16" Type="http://schemas.openxmlformats.org/officeDocument/2006/relationships/hyperlink" Target="http://www.fs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t.de/presse/2017/freudenberg-ifpe-levitas-levitorq-presse" TargetMode="External"/><Relationship Id="rId5" Type="http://schemas.openxmlformats.org/officeDocument/2006/relationships/settings" Target="settings.xml"/><Relationship Id="rId15" Type="http://schemas.openxmlformats.org/officeDocument/2006/relationships/hyperlink" Target="http://www.freudenberg.com" TargetMode="External"/><Relationship Id="rId10" Type="http://schemas.openxmlformats.org/officeDocument/2006/relationships/hyperlink" Target="https://www.fst.de/presse/2016/freudenberg-laeuft-wie-geschmiert"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less.fst.de/" TargetMode="External"/><Relationship Id="rId14" Type="http://schemas.openxmlformats.org/officeDocument/2006/relationships/hyperlink" Target="http://www.fst.com" TargetMode="Externa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7F89E-987A-48AF-B9DF-8278D8B6DD41}">
  <ds:schemaRefs>
    <ds:schemaRef ds:uri="http://schemas.openxmlformats.org/officeDocument/2006/bibliography"/>
  </ds:schemaRefs>
</ds:datastoreItem>
</file>

<file path=customXml/itemProps2.xml><?xml version="1.0" encoding="utf-8"?>
<ds:datastoreItem xmlns:ds="http://schemas.openxmlformats.org/officeDocument/2006/customXml" ds:itemID="{A275FBBE-29D7-467F-A9A6-CAC3600D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1199</Words>
  <Characters>7366</Characters>
  <Application>Microsoft Office Word</Application>
  <DocSecurity>0</DocSecurity>
  <Lines>141</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Reich, Ulrike</cp:lastModifiedBy>
  <cp:revision>3</cp:revision>
  <cp:lastPrinted>2017-11-08T16:45:00Z</cp:lastPrinted>
  <dcterms:created xsi:type="dcterms:W3CDTF">2018-01-12T13:47:00Z</dcterms:created>
  <dcterms:modified xsi:type="dcterms:W3CDTF">2018-01-12T13:54:00Z</dcterms:modified>
</cp:coreProperties>
</file>