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5749F" w14:textId="7CC2D3B2" w:rsidR="000262B4" w:rsidRDefault="000262B4" w:rsidP="00D6617A">
      <w:pPr>
        <w:pStyle w:val="Default"/>
      </w:pPr>
    </w:p>
    <w:p w14:paraId="2BA7D234" w14:textId="0C0F2C47" w:rsidR="00433D12" w:rsidRPr="00E959BE" w:rsidRDefault="00AA3B32" w:rsidP="00E959BE">
      <w:pPr>
        <w:spacing w:before="1440"/>
        <w:rPr>
          <w:b/>
          <w:sz w:val="32"/>
          <w:szCs w:val="32"/>
        </w:rPr>
      </w:pPr>
      <w:r w:rsidRPr="00AA3B32">
        <w:rPr>
          <w:b/>
          <w:sz w:val="32"/>
          <w:szCs w:val="32"/>
        </w:rPr>
        <w:t>Neuer Werkstoff für mehr Nachhaltigkeit</w:t>
      </w:r>
    </w:p>
    <w:p w14:paraId="6037D195" w14:textId="77777777" w:rsidR="00FE75F9" w:rsidRDefault="00FE75F9" w:rsidP="00D6617A">
      <w:pPr>
        <w:pStyle w:val="Default"/>
        <w:rPr>
          <w:b/>
          <w:caps/>
          <w:color w:val="004388"/>
        </w:rPr>
      </w:pPr>
    </w:p>
    <w:p w14:paraId="48DBD4A7" w14:textId="25F1CE02" w:rsidR="001B713C" w:rsidRPr="0068307D" w:rsidRDefault="00E0206B" w:rsidP="001B713C">
      <w:pPr>
        <w:pStyle w:val="Default"/>
        <w:spacing w:after="120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Weinheim</w:t>
      </w:r>
      <w:r w:rsidR="001B713C" w:rsidRPr="00233AB7">
        <w:rPr>
          <w:b/>
          <w:bCs/>
          <w:sz w:val="20"/>
          <w:szCs w:val="20"/>
        </w:rPr>
        <w:t xml:space="preserve">, </w:t>
      </w:r>
      <w:r w:rsidR="003B2B10" w:rsidRPr="003B2B10">
        <w:rPr>
          <w:b/>
          <w:bCs/>
          <w:sz w:val="20"/>
          <w:szCs w:val="20"/>
        </w:rPr>
        <w:t>20</w:t>
      </w:r>
      <w:r w:rsidR="001B713C" w:rsidRPr="003B2B10">
        <w:rPr>
          <w:b/>
          <w:bCs/>
          <w:sz w:val="20"/>
          <w:szCs w:val="20"/>
        </w:rPr>
        <w:t xml:space="preserve">. </w:t>
      </w:r>
      <w:r w:rsidR="003B2B10" w:rsidRPr="003B2B10">
        <w:rPr>
          <w:b/>
          <w:bCs/>
          <w:sz w:val="20"/>
          <w:szCs w:val="20"/>
        </w:rPr>
        <w:t>März</w:t>
      </w:r>
      <w:r w:rsidR="003B2B10">
        <w:rPr>
          <w:b/>
          <w:bCs/>
          <w:sz w:val="20"/>
          <w:szCs w:val="20"/>
        </w:rPr>
        <w:t xml:space="preserve"> 2018</w:t>
      </w:r>
      <w:r w:rsidR="001B713C" w:rsidRPr="00233AB7">
        <w:rPr>
          <w:b/>
          <w:bCs/>
          <w:sz w:val="20"/>
          <w:szCs w:val="20"/>
        </w:rPr>
        <w:t xml:space="preserve"> – </w:t>
      </w:r>
      <w:r w:rsidR="00AA3B32" w:rsidRPr="00AA3B32">
        <w:rPr>
          <w:b/>
          <w:bCs/>
          <w:sz w:val="20"/>
          <w:szCs w:val="20"/>
        </w:rPr>
        <w:t xml:space="preserve">Eine der größten Herausforderungen des 21. Jahrhunderts ist die Umstellung auf eine ressourcenschonende und nachhaltige Wirtschaft. Freudenberg Sealing Technologies zeigt mit </w:t>
      </w:r>
      <w:r w:rsidR="00AA3B32">
        <w:rPr>
          <w:b/>
          <w:bCs/>
          <w:sz w:val="20"/>
          <w:szCs w:val="20"/>
        </w:rPr>
        <w:t>seiner</w:t>
      </w:r>
      <w:r w:rsidR="00AA3B32" w:rsidRPr="00AA3B32">
        <w:rPr>
          <w:b/>
          <w:bCs/>
          <w:sz w:val="20"/>
          <w:szCs w:val="20"/>
        </w:rPr>
        <w:t xml:space="preserve"> Neuentwicklung FluoroXprene</w:t>
      </w:r>
      <w:r w:rsidR="00AA3B32">
        <w:rPr>
          <w:b/>
          <w:bCs/>
          <w:sz w:val="20"/>
          <w:szCs w:val="20"/>
        </w:rPr>
        <w:t>,</w:t>
      </w:r>
      <w:r w:rsidR="00AA3B32" w:rsidRPr="00AA3B32">
        <w:rPr>
          <w:b/>
          <w:bCs/>
          <w:sz w:val="20"/>
          <w:szCs w:val="20"/>
        </w:rPr>
        <w:t xml:space="preserve"> </w:t>
      </w:r>
      <w:r w:rsidR="00AA3B32">
        <w:rPr>
          <w:b/>
          <w:bCs/>
          <w:sz w:val="20"/>
          <w:szCs w:val="20"/>
        </w:rPr>
        <w:t>wie</w:t>
      </w:r>
      <w:r w:rsidR="00AA3B32" w:rsidRPr="00AA3B32">
        <w:rPr>
          <w:b/>
          <w:bCs/>
          <w:sz w:val="20"/>
          <w:szCs w:val="20"/>
        </w:rPr>
        <w:t xml:space="preserve"> Werkstoffe dazu beitragen können. Ursprünglich für Kraftstoffleitungen konzipiert, hat das Compound dank seiner hervorragenden Eigenschaften das Potenzial für neue, zukunftsweisende Dichtungslösungen.</w:t>
      </w:r>
    </w:p>
    <w:p w14:paraId="57AFF455" w14:textId="482AC43A" w:rsidR="00EA65C1" w:rsidRPr="00EA65C1" w:rsidRDefault="00EA65C1" w:rsidP="00EA65C1">
      <w:pPr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FluoroXprene wurde entwickelt</w:t>
      </w:r>
      <w:r w:rsidR="00AA3B32" w:rsidRPr="00AA3B32">
        <w:rPr>
          <w:rFonts w:cs="Arial"/>
          <w:color w:val="000000"/>
          <w:sz w:val="20"/>
          <w:szCs w:val="20"/>
        </w:rPr>
        <w:t xml:space="preserve">, </w:t>
      </w:r>
      <w:r>
        <w:rPr>
          <w:rFonts w:cs="Arial"/>
          <w:color w:val="000000"/>
          <w:sz w:val="20"/>
          <w:szCs w:val="20"/>
        </w:rPr>
        <w:t xml:space="preserve">um </w:t>
      </w:r>
      <w:r w:rsidR="00AA3B32" w:rsidRPr="00AA3B32">
        <w:rPr>
          <w:rFonts w:cs="Arial"/>
          <w:color w:val="000000"/>
          <w:sz w:val="20"/>
          <w:szCs w:val="20"/>
        </w:rPr>
        <w:t>die Permeation von Kraftstoffdämpfen durch die Wandung der Zuleitungen zu reduzieren</w:t>
      </w:r>
      <w:r w:rsidR="00DE033B">
        <w:rPr>
          <w:rFonts w:cs="Arial"/>
          <w:color w:val="000000"/>
          <w:sz w:val="20"/>
          <w:szCs w:val="20"/>
        </w:rPr>
        <w:t xml:space="preserve">. Diese Permeation trägt </w:t>
      </w:r>
      <w:r w:rsidR="008B74CC">
        <w:rPr>
          <w:rFonts w:cs="Arial"/>
          <w:color w:val="000000"/>
          <w:sz w:val="20"/>
          <w:szCs w:val="20"/>
        </w:rPr>
        <w:t xml:space="preserve">ebenfalls </w:t>
      </w:r>
      <w:r w:rsidR="00DE033B">
        <w:rPr>
          <w:rFonts w:cs="Arial"/>
          <w:color w:val="000000"/>
          <w:sz w:val="20"/>
          <w:szCs w:val="20"/>
        </w:rPr>
        <w:t xml:space="preserve">zum Schadstoffausstoß eines Kraftfahrzeugs bei, wird aber häufig bei der Betrachtung der Gesamtemissionen außer Acht gelassen. </w:t>
      </w:r>
      <w:r w:rsidR="00AA3B32" w:rsidRPr="00AA3B32">
        <w:rPr>
          <w:rFonts w:cs="Arial"/>
          <w:color w:val="000000"/>
          <w:sz w:val="20"/>
          <w:szCs w:val="20"/>
        </w:rPr>
        <w:t xml:space="preserve">FluoroXprene reduziert </w:t>
      </w:r>
      <w:r w:rsidR="003C0B4B">
        <w:rPr>
          <w:rFonts w:cs="Arial"/>
          <w:color w:val="000000"/>
          <w:sz w:val="20"/>
          <w:szCs w:val="20"/>
        </w:rPr>
        <w:t xml:space="preserve">entweichende </w:t>
      </w:r>
      <w:r w:rsidR="00AA3B32" w:rsidRPr="00AA3B32">
        <w:rPr>
          <w:rFonts w:cs="Arial"/>
          <w:color w:val="000000"/>
          <w:sz w:val="20"/>
          <w:szCs w:val="20"/>
        </w:rPr>
        <w:t xml:space="preserve">Kraftstoffdämpfe in die Atmosphäre durch die </w:t>
      </w:r>
      <w:r w:rsidR="00AA3B32" w:rsidRPr="00EA65C1">
        <w:rPr>
          <w:rFonts w:cs="Arial"/>
          <w:color w:val="000000"/>
          <w:sz w:val="20"/>
          <w:szCs w:val="20"/>
        </w:rPr>
        <w:t xml:space="preserve">Wandung der Kraftstoffschläuche auf einen Bruchteil der üblichen Mengen. Und das nicht nur bei Standard-Kraftstoffen – auch die aggressiven, alternativen Kraftstoffe auf Pflanzenbasis </w:t>
      </w:r>
      <w:r w:rsidR="00572EE1" w:rsidRPr="00EA65C1">
        <w:rPr>
          <w:rFonts w:cs="Arial"/>
          <w:color w:val="000000"/>
          <w:sz w:val="20"/>
          <w:szCs w:val="20"/>
        </w:rPr>
        <w:t>wie E10 oder E85</w:t>
      </w:r>
      <w:r w:rsidR="00AA3B32" w:rsidRPr="00EA65C1">
        <w:rPr>
          <w:rFonts w:cs="Arial"/>
          <w:color w:val="000000"/>
          <w:sz w:val="20"/>
          <w:szCs w:val="20"/>
        </w:rPr>
        <w:t xml:space="preserve"> werden sicher eingedämmt.</w:t>
      </w:r>
      <w:r>
        <w:rPr>
          <w:rFonts w:cs="Arial"/>
          <w:color w:val="000000"/>
          <w:sz w:val="20"/>
          <w:szCs w:val="20"/>
        </w:rPr>
        <w:t xml:space="preserve"> </w:t>
      </w:r>
      <w:r w:rsidRPr="00EA65C1">
        <w:rPr>
          <w:rFonts w:cs="Arial"/>
          <w:color w:val="000000"/>
          <w:sz w:val="20"/>
          <w:szCs w:val="20"/>
        </w:rPr>
        <w:t xml:space="preserve">FluoroXprene </w:t>
      </w:r>
      <w:r w:rsidR="003C0B4B">
        <w:rPr>
          <w:rFonts w:cs="Arial"/>
          <w:color w:val="000000"/>
          <w:sz w:val="20"/>
          <w:szCs w:val="20"/>
        </w:rPr>
        <w:t xml:space="preserve">optimiert zudem </w:t>
      </w:r>
      <w:r w:rsidRPr="00EA65C1">
        <w:rPr>
          <w:rFonts w:cs="Arial"/>
          <w:color w:val="000000"/>
          <w:sz w:val="20"/>
          <w:szCs w:val="20"/>
        </w:rPr>
        <w:t>d</w:t>
      </w:r>
      <w:r w:rsidR="003C0B4B">
        <w:rPr>
          <w:rFonts w:cs="Arial"/>
          <w:color w:val="000000"/>
          <w:sz w:val="20"/>
          <w:szCs w:val="20"/>
        </w:rPr>
        <w:t>i</w:t>
      </w:r>
      <w:r w:rsidRPr="00EA65C1">
        <w:rPr>
          <w:rFonts w:cs="Arial"/>
          <w:color w:val="000000"/>
          <w:sz w:val="20"/>
          <w:szCs w:val="20"/>
        </w:rPr>
        <w:t>e Sicherheit in Kraftstoffsystemen.</w:t>
      </w:r>
      <w:r w:rsidR="00096D38">
        <w:rPr>
          <w:rFonts w:cs="Arial"/>
          <w:color w:val="000000"/>
          <w:sz w:val="20"/>
          <w:szCs w:val="20"/>
        </w:rPr>
        <w:t xml:space="preserve"> </w:t>
      </w:r>
      <w:r w:rsidR="00096D38" w:rsidRPr="00096D38">
        <w:rPr>
          <w:rFonts w:cs="Arial"/>
          <w:color w:val="000000"/>
          <w:sz w:val="20"/>
          <w:szCs w:val="20"/>
        </w:rPr>
        <w:t xml:space="preserve">Die elektrische Leitfähigkeit des Werkstoffs </w:t>
      </w:r>
      <w:r w:rsidR="00096D38">
        <w:rPr>
          <w:rFonts w:cs="Arial"/>
          <w:color w:val="000000"/>
          <w:sz w:val="20"/>
          <w:szCs w:val="20"/>
        </w:rPr>
        <w:t>hilft den</w:t>
      </w:r>
      <w:r w:rsidR="00096D38" w:rsidRPr="00096D38">
        <w:rPr>
          <w:rFonts w:cs="Arial"/>
          <w:color w:val="000000"/>
          <w:sz w:val="20"/>
          <w:szCs w:val="20"/>
        </w:rPr>
        <w:t xml:space="preserve"> Fahrzeughersteller</w:t>
      </w:r>
      <w:r w:rsidR="00096D38">
        <w:rPr>
          <w:rFonts w:cs="Arial"/>
          <w:color w:val="000000"/>
          <w:sz w:val="20"/>
          <w:szCs w:val="20"/>
        </w:rPr>
        <w:t>n</w:t>
      </w:r>
      <w:r w:rsidR="00096D38" w:rsidRPr="00096D38">
        <w:rPr>
          <w:rFonts w:cs="Arial"/>
          <w:color w:val="000000"/>
          <w:sz w:val="20"/>
          <w:szCs w:val="20"/>
        </w:rPr>
        <w:t>, das Kraftstoffsystem gegen statische Entladung abzusichern.</w:t>
      </w:r>
      <w:r w:rsidR="005E7680">
        <w:rPr>
          <w:rFonts w:cs="Arial"/>
          <w:color w:val="000000"/>
          <w:sz w:val="20"/>
          <w:szCs w:val="20"/>
        </w:rPr>
        <w:t xml:space="preserve"> </w:t>
      </w:r>
      <w:r w:rsidRPr="00EA65C1">
        <w:rPr>
          <w:rFonts w:cs="Arial"/>
          <w:color w:val="000000"/>
          <w:sz w:val="20"/>
          <w:szCs w:val="20"/>
        </w:rPr>
        <w:t xml:space="preserve"> </w:t>
      </w:r>
      <w:bookmarkStart w:id="0" w:name="_GoBack"/>
      <w:bookmarkEnd w:id="0"/>
    </w:p>
    <w:p w14:paraId="611CCADC" w14:textId="63991D50" w:rsidR="00FE3182" w:rsidRPr="008C54FA" w:rsidRDefault="00AA3B32" w:rsidP="00AA3B32">
      <w:pPr>
        <w:spacing w:after="120" w:line="360" w:lineRule="auto"/>
        <w:rPr>
          <w:rFonts w:cs="Arial"/>
          <w:color w:val="000000"/>
          <w:sz w:val="20"/>
          <w:szCs w:val="20"/>
        </w:rPr>
      </w:pPr>
      <w:r w:rsidRPr="00EA65C1">
        <w:rPr>
          <w:rFonts w:cs="Arial"/>
          <w:color w:val="000000"/>
          <w:sz w:val="20"/>
          <w:szCs w:val="20"/>
        </w:rPr>
        <w:t>Schon seit einiger Zeit</w:t>
      </w:r>
      <w:r>
        <w:rPr>
          <w:rFonts w:cs="Arial"/>
          <w:color w:val="000000"/>
          <w:sz w:val="20"/>
          <w:szCs w:val="20"/>
        </w:rPr>
        <w:t xml:space="preserve"> </w:t>
      </w:r>
      <w:r w:rsidR="005B1514">
        <w:rPr>
          <w:rFonts w:cs="Arial"/>
          <w:color w:val="000000"/>
          <w:sz w:val="20"/>
          <w:szCs w:val="20"/>
        </w:rPr>
        <w:t>laufen Versuche</w:t>
      </w:r>
      <w:r>
        <w:rPr>
          <w:rFonts w:cs="Arial"/>
          <w:color w:val="000000"/>
          <w:sz w:val="20"/>
          <w:szCs w:val="20"/>
        </w:rPr>
        <w:t xml:space="preserve">, </w:t>
      </w:r>
      <w:r w:rsidRPr="00AA3B32">
        <w:rPr>
          <w:rFonts w:cs="Arial"/>
          <w:color w:val="000000"/>
          <w:sz w:val="20"/>
          <w:szCs w:val="20"/>
        </w:rPr>
        <w:t>sogenannte FKM/TPE-Materialien im Bereich Automotive</w:t>
      </w:r>
      <w:r>
        <w:rPr>
          <w:rFonts w:cs="Arial"/>
          <w:color w:val="000000"/>
          <w:sz w:val="20"/>
          <w:szCs w:val="20"/>
        </w:rPr>
        <w:t xml:space="preserve"> einzusetzen. </w:t>
      </w:r>
      <w:r w:rsidR="00EA65C1">
        <w:rPr>
          <w:rFonts w:cs="Arial"/>
          <w:color w:val="000000"/>
          <w:sz w:val="20"/>
          <w:szCs w:val="20"/>
        </w:rPr>
        <w:t>Mit</w:t>
      </w:r>
      <w:r w:rsidRPr="00AA3B32">
        <w:rPr>
          <w:rFonts w:cs="Arial"/>
          <w:color w:val="000000"/>
          <w:sz w:val="20"/>
          <w:szCs w:val="20"/>
        </w:rPr>
        <w:t xml:space="preserve"> FluoroXprene ist es </w:t>
      </w:r>
      <w:r>
        <w:rPr>
          <w:rFonts w:cs="Arial"/>
          <w:color w:val="000000"/>
          <w:sz w:val="20"/>
          <w:szCs w:val="20"/>
        </w:rPr>
        <w:t xml:space="preserve">den Dichtungsexperten von </w:t>
      </w:r>
      <w:r w:rsidRPr="00AA3B32">
        <w:rPr>
          <w:rFonts w:cs="Arial"/>
          <w:color w:val="000000"/>
          <w:sz w:val="20"/>
          <w:szCs w:val="20"/>
        </w:rPr>
        <w:t xml:space="preserve">Freudenberg </w:t>
      </w:r>
      <w:r w:rsidR="00431F76">
        <w:rPr>
          <w:rFonts w:cs="Arial"/>
          <w:color w:val="000000"/>
          <w:sz w:val="20"/>
          <w:szCs w:val="20"/>
        </w:rPr>
        <w:t xml:space="preserve">jetzt </w:t>
      </w:r>
      <w:r w:rsidRPr="00AA3B32">
        <w:rPr>
          <w:rFonts w:cs="Arial"/>
          <w:color w:val="000000"/>
          <w:sz w:val="20"/>
          <w:szCs w:val="20"/>
        </w:rPr>
        <w:t>erstmals gelungen</w:t>
      </w:r>
      <w:r>
        <w:rPr>
          <w:rFonts w:cs="Arial"/>
          <w:color w:val="000000"/>
          <w:sz w:val="20"/>
          <w:szCs w:val="20"/>
        </w:rPr>
        <w:t xml:space="preserve">, </w:t>
      </w:r>
      <w:r w:rsidRPr="00AA3B32">
        <w:rPr>
          <w:rFonts w:cs="Arial"/>
          <w:color w:val="000000"/>
          <w:sz w:val="20"/>
          <w:szCs w:val="20"/>
        </w:rPr>
        <w:t xml:space="preserve">ein prozessfähiges Compound zweier hochfluorierter Werkstoffe zu </w:t>
      </w:r>
      <w:r w:rsidR="00431F76">
        <w:rPr>
          <w:rFonts w:cs="Arial"/>
          <w:color w:val="000000"/>
          <w:sz w:val="20"/>
          <w:szCs w:val="20"/>
        </w:rPr>
        <w:t>entwickeln</w:t>
      </w:r>
      <w:r w:rsidRPr="00AA3B32">
        <w:rPr>
          <w:rFonts w:cs="Arial"/>
          <w:color w:val="000000"/>
          <w:sz w:val="20"/>
          <w:szCs w:val="20"/>
        </w:rPr>
        <w:t xml:space="preserve">. Dabei wird die hohe chemische Resistenz von Fluorkautschuk (FKM) mit der leichten Verarbeitbarkeit von thermoplastischen Elastomeren (TPE) verbunden. FluoroXprene hat </w:t>
      </w:r>
      <w:r>
        <w:rPr>
          <w:rFonts w:cs="Arial"/>
          <w:color w:val="000000"/>
          <w:sz w:val="20"/>
          <w:szCs w:val="20"/>
        </w:rPr>
        <w:t>aufgrund</w:t>
      </w:r>
      <w:r w:rsidRPr="00AA3B32">
        <w:rPr>
          <w:rFonts w:cs="Arial"/>
          <w:color w:val="000000"/>
          <w:sz w:val="20"/>
          <w:szCs w:val="20"/>
        </w:rPr>
        <w:t xml:space="preserve"> seiner herausragenden Eigenschaften auch das Potenzial für ganz neue Lösungen in der Industrie </w:t>
      </w:r>
      <w:r w:rsidR="005B1514">
        <w:rPr>
          <w:rFonts w:cs="Arial"/>
          <w:color w:val="000000"/>
          <w:sz w:val="20"/>
          <w:szCs w:val="20"/>
        </w:rPr>
        <w:t xml:space="preserve">- </w:t>
      </w:r>
      <w:r w:rsidRPr="00AA3B32">
        <w:rPr>
          <w:rFonts w:cs="Arial"/>
          <w:color w:val="000000"/>
          <w:sz w:val="20"/>
          <w:szCs w:val="20"/>
        </w:rPr>
        <w:t xml:space="preserve">und das weit über die </w:t>
      </w:r>
      <w:r w:rsidRPr="003F632A">
        <w:rPr>
          <w:rFonts w:cs="Arial"/>
          <w:color w:val="000000"/>
          <w:sz w:val="20"/>
          <w:szCs w:val="20"/>
        </w:rPr>
        <w:t xml:space="preserve">Anwendung für Kraftstoffschläuche hinaus. </w:t>
      </w:r>
      <w:r w:rsidR="003F632A" w:rsidRPr="003F632A">
        <w:rPr>
          <w:rFonts w:cs="Arial"/>
          <w:color w:val="000000"/>
          <w:sz w:val="20"/>
          <w:szCs w:val="20"/>
        </w:rPr>
        <w:t>Durch veränderte</w:t>
      </w:r>
      <w:r w:rsidRPr="003F632A">
        <w:rPr>
          <w:rFonts w:cs="Arial"/>
          <w:color w:val="000000"/>
          <w:sz w:val="20"/>
          <w:szCs w:val="20"/>
        </w:rPr>
        <w:t xml:space="preserve"> Anteile </w:t>
      </w:r>
      <w:r w:rsidR="003F632A" w:rsidRPr="003F632A">
        <w:rPr>
          <w:rFonts w:cs="Arial"/>
          <w:color w:val="000000"/>
          <w:sz w:val="20"/>
          <w:szCs w:val="20"/>
        </w:rPr>
        <w:t>der beiden Komponenten</w:t>
      </w:r>
      <w:r w:rsidRPr="003F632A">
        <w:rPr>
          <w:rFonts w:cs="Arial"/>
          <w:color w:val="000000"/>
          <w:sz w:val="20"/>
          <w:szCs w:val="20"/>
        </w:rPr>
        <w:t xml:space="preserve"> b</w:t>
      </w:r>
      <w:r w:rsidR="005B1514">
        <w:rPr>
          <w:rFonts w:cs="Arial"/>
          <w:color w:val="000000"/>
          <w:sz w:val="20"/>
          <w:szCs w:val="20"/>
        </w:rPr>
        <w:t>e</w:t>
      </w:r>
      <w:r w:rsidRPr="003F632A">
        <w:rPr>
          <w:rFonts w:cs="Arial"/>
          <w:color w:val="000000"/>
          <w:sz w:val="20"/>
          <w:szCs w:val="20"/>
        </w:rPr>
        <w:t>z</w:t>
      </w:r>
      <w:r w:rsidR="005B1514">
        <w:rPr>
          <w:rFonts w:cs="Arial"/>
          <w:color w:val="000000"/>
          <w:sz w:val="20"/>
          <w:szCs w:val="20"/>
        </w:rPr>
        <w:t>iehungsweise</w:t>
      </w:r>
      <w:r w:rsidRPr="003F632A">
        <w:rPr>
          <w:rFonts w:cs="Arial"/>
          <w:color w:val="000000"/>
          <w:sz w:val="20"/>
          <w:szCs w:val="20"/>
        </w:rPr>
        <w:t xml:space="preserve"> der Bestandteile </w:t>
      </w:r>
      <w:r w:rsidR="005B1514">
        <w:rPr>
          <w:rFonts w:cs="Arial"/>
          <w:color w:val="000000"/>
          <w:sz w:val="20"/>
          <w:szCs w:val="20"/>
        </w:rPr>
        <w:t xml:space="preserve">lassen sich </w:t>
      </w:r>
      <w:r w:rsidRPr="003F632A">
        <w:rPr>
          <w:rFonts w:cs="Arial"/>
          <w:color w:val="000000"/>
          <w:sz w:val="20"/>
          <w:szCs w:val="20"/>
        </w:rPr>
        <w:t xml:space="preserve">die Produkteigenschaften an eine Vielzahl komplexer Anforderungsprofile anpassen. </w:t>
      </w:r>
      <w:r w:rsidR="005B1514">
        <w:rPr>
          <w:rFonts w:cs="Arial"/>
          <w:color w:val="000000"/>
          <w:sz w:val="20"/>
          <w:szCs w:val="20"/>
        </w:rPr>
        <w:t xml:space="preserve">Da sich der </w:t>
      </w:r>
      <w:r w:rsidRPr="003F632A">
        <w:rPr>
          <w:rFonts w:cs="Arial"/>
          <w:color w:val="000000"/>
          <w:sz w:val="20"/>
          <w:szCs w:val="20"/>
        </w:rPr>
        <w:t>neue</w:t>
      </w:r>
      <w:r w:rsidRPr="00AA3B32">
        <w:rPr>
          <w:rFonts w:cs="Arial"/>
          <w:color w:val="000000"/>
          <w:sz w:val="20"/>
          <w:szCs w:val="20"/>
        </w:rPr>
        <w:t xml:space="preserve"> Werkstoff </w:t>
      </w:r>
      <w:r w:rsidR="005B1514">
        <w:rPr>
          <w:rFonts w:cs="Arial"/>
          <w:color w:val="000000"/>
          <w:sz w:val="20"/>
          <w:szCs w:val="20"/>
        </w:rPr>
        <w:t xml:space="preserve">sehr gut verarbeiten lässt, kann er in </w:t>
      </w:r>
      <w:r w:rsidR="00967770" w:rsidRPr="0008466B">
        <w:rPr>
          <w:rStyle w:val="Kommentarzeichen"/>
          <w:sz w:val="20"/>
          <w:szCs w:val="20"/>
        </w:rPr>
        <w:t>einem innovativen Ferti</w:t>
      </w:r>
      <w:r w:rsidR="0008466B">
        <w:rPr>
          <w:rStyle w:val="Kommentarzeichen"/>
          <w:sz w:val="20"/>
          <w:szCs w:val="20"/>
        </w:rPr>
        <w:t xml:space="preserve">gungsverfahren </w:t>
      </w:r>
      <w:r w:rsidR="005B1514">
        <w:rPr>
          <w:rStyle w:val="Kommentarzeichen"/>
          <w:sz w:val="20"/>
          <w:szCs w:val="20"/>
        </w:rPr>
        <w:t>zum Einsatz kommen</w:t>
      </w:r>
      <w:r w:rsidRPr="00AA3B32">
        <w:rPr>
          <w:rFonts w:cs="Arial"/>
          <w:color w:val="000000"/>
          <w:sz w:val="20"/>
          <w:szCs w:val="20"/>
        </w:rPr>
        <w:t xml:space="preserve">, das Freudenberg Sealing Technologies entwickelt </w:t>
      </w:r>
      <w:r w:rsidR="005B1514">
        <w:rPr>
          <w:rFonts w:cs="Arial"/>
          <w:color w:val="000000"/>
          <w:sz w:val="20"/>
          <w:szCs w:val="20"/>
        </w:rPr>
        <w:t>hat</w:t>
      </w:r>
      <w:r w:rsidRPr="00AA3B32">
        <w:rPr>
          <w:rFonts w:cs="Arial"/>
          <w:color w:val="000000"/>
          <w:sz w:val="20"/>
          <w:szCs w:val="20"/>
        </w:rPr>
        <w:t xml:space="preserve">. Es vereint bewährte Spritzgießtechnik mit einer aus Einzelkavitäten bestehenden Werkzeugkonstruktion, spart Material und Energie und hilft anfallenden Abfall zu reduzieren. FluoroXprene </w:t>
      </w:r>
      <w:r>
        <w:rPr>
          <w:rFonts w:cs="Arial"/>
          <w:color w:val="000000"/>
          <w:sz w:val="20"/>
          <w:szCs w:val="20"/>
        </w:rPr>
        <w:t>ist somit ein gutes Beispiel</w:t>
      </w:r>
      <w:r w:rsidRPr="00AA3B32">
        <w:rPr>
          <w:rFonts w:cs="Arial"/>
          <w:color w:val="000000"/>
          <w:sz w:val="20"/>
          <w:szCs w:val="20"/>
        </w:rPr>
        <w:t xml:space="preserve">, wie </w:t>
      </w:r>
      <w:r w:rsidR="00431F76">
        <w:rPr>
          <w:rFonts w:cs="Arial"/>
          <w:color w:val="000000"/>
          <w:sz w:val="20"/>
          <w:szCs w:val="20"/>
        </w:rPr>
        <w:t>Unternehmen</w:t>
      </w:r>
      <w:r w:rsidRPr="00AA3B32">
        <w:rPr>
          <w:rFonts w:cs="Arial"/>
          <w:color w:val="000000"/>
          <w:sz w:val="20"/>
          <w:szCs w:val="20"/>
        </w:rPr>
        <w:t xml:space="preserve"> ressourcenschonend produzieren und gleichzeitig Nachhaltigkeit und Effizienz auch auf Kundenseite erhöhen </w:t>
      </w:r>
      <w:r w:rsidR="00431F76">
        <w:rPr>
          <w:rFonts w:cs="Arial"/>
          <w:color w:val="000000"/>
          <w:sz w:val="20"/>
          <w:szCs w:val="20"/>
        </w:rPr>
        <w:t>können</w:t>
      </w:r>
      <w:r w:rsidRPr="00AA3B32">
        <w:rPr>
          <w:rFonts w:cs="Arial"/>
          <w:color w:val="000000"/>
          <w:sz w:val="20"/>
          <w:szCs w:val="20"/>
        </w:rPr>
        <w:t>.</w:t>
      </w:r>
    </w:p>
    <w:p w14:paraId="7D1B2DF0" w14:textId="6D10060F" w:rsidR="009C28B7" w:rsidRPr="003B2B10" w:rsidRDefault="003B2B10" w:rsidP="00E90C52">
      <w:pPr>
        <w:spacing w:after="120" w:line="360" w:lineRule="auto"/>
        <w:rPr>
          <w:sz w:val="20"/>
          <w:szCs w:val="20"/>
        </w:rPr>
      </w:pPr>
      <w:r w:rsidRPr="003B2B10">
        <w:rPr>
          <w:sz w:val="20"/>
          <w:szCs w:val="20"/>
        </w:rPr>
        <w:lastRenderedPageBreak/>
        <w:t xml:space="preserve">Weitere Informationen zur </w:t>
      </w:r>
      <w:r>
        <w:rPr>
          <w:sz w:val="20"/>
          <w:szCs w:val="20"/>
        </w:rPr>
        <w:t>Werkstoff</w:t>
      </w:r>
      <w:r w:rsidRPr="003B2B10">
        <w:rPr>
          <w:sz w:val="20"/>
          <w:szCs w:val="20"/>
        </w:rPr>
        <w:t xml:space="preserve">kompetenz von Freudenberg Sealing Technologies </w:t>
      </w:r>
      <w:r>
        <w:rPr>
          <w:sz w:val="20"/>
          <w:szCs w:val="20"/>
        </w:rPr>
        <w:t xml:space="preserve">gibt es unter </w:t>
      </w:r>
      <w:hyperlink r:id="rId8" w:history="1">
        <w:r w:rsidRPr="005726B7">
          <w:rPr>
            <w:rStyle w:val="Hyperlink"/>
            <w:sz w:val="20"/>
            <w:szCs w:val="20"/>
          </w:rPr>
          <w:t>https://www.fst.de/produkte/werkstoffe</w:t>
        </w:r>
      </w:hyperlink>
      <w:r>
        <w:rPr>
          <w:sz w:val="20"/>
          <w:szCs w:val="20"/>
        </w:rPr>
        <w:t xml:space="preserve">. </w:t>
      </w:r>
    </w:p>
    <w:p w14:paraId="1AC571ED" w14:textId="77777777" w:rsidR="003B2B10" w:rsidRDefault="003B2B10" w:rsidP="00E90C52">
      <w:pPr>
        <w:spacing w:after="120" w:line="360" w:lineRule="auto"/>
        <w:rPr>
          <w:b/>
          <w:i/>
          <w:sz w:val="20"/>
          <w:szCs w:val="20"/>
        </w:rPr>
      </w:pPr>
    </w:p>
    <w:p w14:paraId="6D3AA4E2" w14:textId="2D59779D" w:rsidR="00E90C52" w:rsidRPr="00266A48" w:rsidRDefault="00E90C52" w:rsidP="00E90C52">
      <w:pPr>
        <w:spacing w:after="120" w:line="360" w:lineRule="auto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Bild</w:t>
      </w:r>
      <w:r w:rsidRPr="00266A48">
        <w:rPr>
          <w:b/>
          <w:i/>
          <w:sz w:val="20"/>
          <w:szCs w:val="20"/>
        </w:rPr>
        <w:t>:</w:t>
      </w:r>
      <w:r w:rsidRPr="00266A48">
        <w:rPr>
          <w:i/>
          <w:sz w:val="20"/>
          <w:szCs w:val="20"/>
        </w:rPr>
        <w:t xml:space="preserve"> </w:t>
      </w:r>
      <w:r w:rsidR="003B2B10" w:rsidRPr="003B2B10">
        <w:rPr>
          <w:i/>
          <w:sz w:val="20"/>
          <w:szCs w:val="20"/>
        </w:rPr>
        <w:t>FST_FluoroxpreneAutomotive.jpg</w:t>
      </w:r>
    </w:p>
    <w:p w14:paraId="23B049F8" w14:textId="77777777" w:rsidR="003B2B10" w:rsidRDefault="003B2B10" w:rsidP="005743C2">
      <w:pPr>
        <w:rPr>
          <w:rFonts w:cs="Arial"/>
          <w:b/>
          <w:color w:val="000000"/>
          <w:sz w:val="18"/>
          <w:szCs w:val="18"/>
        </w:rPr>
      </w:pPr>
    </w:p>
    <w:p w14:paraId="5139D282" w14:textId="77777777" w:rsidR="005743C2" w:rsidRPr="001978A9" w:rsidRDefault="005743C2" w:rsidP="005743C2">
      <w:pPr>
        <w:rPr>
          <w:rFonts w:cs="Arial"/>
          <w:b/>
          <w:color w:val="000000"/>
          <w:sz w:val="18"/>
          <w:szCs w:val="18"/>
        </w:rPr>
      </w:pPr>
      <w:r>
        <w:rPr>
          <w:rFonts w:cs="Arial"/>
          <w:b/>
          <w:color w:val="000000"/>
          <w:sz w:val="18"/>
          <w:szCs w:val="18"/>
        </w:rPr>
        <w:t>Ü</w:t>
      </w:r>
      <w:r w:rsidRPr="001978A9">
        <w:rPr>
          <w:rFonts w:cs="Arial"/>
          <w:b/>
          <w:color w:val="000000"/>
          <w:sz w:val="18"/>
          <w:szCs w:val="18"/>
        </w:rPr>
        <w:t>ber Freudenberg Sealing Technologies</w:t>
      </w:r>
    </w:p>
    <w:p w14:paraId="324DADC1" w14:textId="77777777" w:rsidR="005743C2" w:rsidRDefault="005743C2" w:rsidP="005743C2">
      <w:pPr>
        <w:rPr>
          <w:rFonts w:cs="Arial"/>
          <w:color w:val="000000"/>
          <w:sz w:val="18"/>
          <w:szCs w:val="18"/>
        </w:rPr>
      </w:pPr>
      <w:r w:rsidRPr="001978A9">
        <w:rPr>
          <w:rFonts w:cs="Arial"/>
          <w:color w:val="000000"/>
          <w:sz w:val="18"/>
          <w:szCs w:val="18"/>
        </w:rPr>
        <w:t>Freudenberg Sealing Technologies ist als Markt- und Technologiespezialist in der Dichtungstechnik ein führender Zulieferer, Entwicklungs- und Servicepartner für Kunden verschiedenster Marktsegmente wie beispielsweise der Automobilindustrie, der zivilen Luftfahrt, dem Maschinen- und Schiffsbau, der Lebensmittel- und Pharmaindustrie oder der Land- und Baumaschinenindustrie. Im Geschäftsjahr 201</w:t>
      </w:r>
      <w:r>
        <w:rPr>
          <w:rFonts w:cs="Arial"/>
          <w:color w:val="000000"/>
          <w:sz w:val="18"/>
          <w:szCs w:val="18"/>
        </w:rPr>
        <w:t>6</w:t>
      </w:r>
      <w:r w:rsidRPr="001978A9">
        <w:rPr>
          <w:rFonts w:cs="Arial"/>
          <w:color w:val="000000"/>
          <w:sz w:val="18"/>
          <w:szCs w:val="18"/>
        </w:rPr>
        <w:t xml:space="preserve"> erzielte Freudenberg Sealing Technologies einen Umsatz von </w:t>
      </w:r>
      <w:r>
        <w:rPr>
          <w:rFonts w:cs="Arial"/>
          <w:color w:val="000000"/>
          <w:sz w:val="18"/>
          <w:szCs w:val="18"/>
        </w:rPr>
        <w:t>mehr als</w:t>
      </w:r>
      <w:r w:rsidRPr="001978A9">
        <w:rPr>
          <w:rFonts w:cs="Arial"/>
          <w:color w:val="000000"/>
          <w:sz w:val="18"/>
          <w:szCs w:val="18"/>
        </w:rPr>
        <w:t xml:space="preserve"> 2,3 Milliarden Euro und beschäftigte über 15.000 Mitarbeiter. Weitere Informationen unter </w:t>
      </w:r>
      <w:hyperlink r:id="rId9" w:history="1">
        <w:r w:rsidRPr="00716657">
          <w:rPr>
            <w:rStyle w:val="Hyperlink"/>
            <w:rFonts w:cs="Arial"/>
            <w:sz w:val="18"/>
            <w:szCs w:val="18"/>
          </w:rPr>
          <w:t>www.fst.com</w:t>
        </w:r>
      </w:hyperlink>
      <w:r w:rsidRPr="001978A9">
        <w:rPr>
          <w:rFonts w:cs="Arial"/>
          <w:color w:val="000000"/>
          <w:sz w:val="18"/>
          <w:szCs w:val="18"/>
        </w:rPr>
        <w:t>.</w:t>
      </w:r>
    </w:p>
    <w:p w14:paraId="690F877F" w14:textId="77777777" w:rsidR="005743C2" w:rsidRPr="001978A9" w:rsidRDefault="005743C2" w:rsidP="005743C2">
      <w:pPr>
        <w:rPr>
          <w:rFonts w:cs="Arial"/>
          <w:color w:val="000000"/>
          <w:sz w:val="18"/>
          <w:szCs w:val="18"/>
        </w:rPr>
      </w:pPr>
      <w:r w:rsidRPr="001978A9">
        <w:rPr>
          <w:rFonts w:cs="Arial"/>
          <w:color w:val="000000"/>
          <w:sz w:val="18"/>
          <w:szCs w:val="18"/>
        </w:rPr>
        <w:t xml:space="preserve"> </w:t>
      </w:r>
    </w:p>
    <w:p w14:paraId="13CE10CB" w14:textId="77777777" w:rsidR="005743C2" w:rsidRPr="001978A9" w:rsidRDefault="005743C2" w:rsidP="005743C2">
      <w:pPr>
        <w:rPr>
          <w:rFonts w:cs="Arial"/>
          <w:color w:val="000000"/>
          <w:sz w:val="18"/>
          <w:szCs w:val="18"/>
        </w:rPr>
      </w:pPr>
      <w:r w:rsidRPr="001978A9">
        <w:rPr>
          <w:rFonts w:cs="Arial"/>
          <w:color w:val="000000"/>
          <w:sz w:val="18"/>
          <w:szCs w:val="18"/>
        </w:rPr>
        <w:t>Das Unternehmen gehört zur weltweit tätigen Freudenberg-Gruppe, die mit den Geschäftsfeldern Dichtungs- und Schwingungstechnik, Vliesstoffe und Filtration, Haushaltsprodukte sowie Spezialitäten und Sonstiges im Geschäftsjahr 201</w:t>
      </w:r>
      <w:r>
        <w:rPr>
          <w:rFonts w:cs="Arial"/>
          <w:color w:val="000000"/>
          <w:sz w:val="18"/>
          <w:szCs w:val="18"/>
        </w:rPr>
        <w:t>6</w:t>
      </w:r>
      <w:r w:rsidRPr="001978A9">
        <w:rPr>
          <w:rFonts w:cs="Arial"/>
          <w:color w:val="000000"/>
          <w:sz w:val="18"/>
          <w:szCs w:val="18"/>
        </w:rPr>
        <w:t xml:space="preserve"> einen Umsatz von mehr als </w:t>
      </w:r>
      <w:r>
        <w:rPr>
          <w:rFonts w:cs="Arial"/>
          <w:color w:val="000000"/>
          <w:sz w:val="18"/>
          <w:szCs w:val="18"/>
        </w:rPr>
        <w:t>8,6</w:t>
      </w:r>
      <w:r w:rsidRPr="001978A9">
        <w:rPr>
          <w:rFonts w:cs="Arial"/>
          <w:color w:val="000000"/>
          <w:sz w:val="18"/>
          <w:szCs w:val="18"/>
        </w:rPr>
        <w:t xml:space="preserve"> Milliarden Euro erwirtschaftete un</w:t>
      </w:r>
      <w:r>
        <w:rPr>
          <w:rFonts w:cs="Arial"/>
          <w:color w:val="000000"/>
          <w:sz w:val="18"/>
          <w:szCs w:val="18"/>
        </w:rPr>
        <w:t>d in rund 60 Ländern mehr als 48</w:t>
      </w:r>
      <w:r w:rsidRPr="001978A9">
        <w:rPr>
          <w:rFonts w:cs="Arial"/>
          <w:color w:val="000000"/>
          <w:sz w:val="18"/>
          <w:szCs w:val="18"/>
        </w:rPr>
        <w:t xml:space="preserve">.000 Mitarbeiter beschäftigte. Weitere Informationen unter </w:t>
      </w:r>
      <w:hyperlink r:id="rId10" w:history="1">
        <w:r w:rsidRPr="001978A9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1978A9">
        <w:rPr>
          <w:rFonts w:cs="Arial"/>
          <w:color w:val="000000"/>
          <w:sz w:val="18"/>
          <w:szCs w:val="18"/>
        </w:rPr>
        <w:t>.</w:t>
      </w:r>
    </w:p>
    <w:p w14:paraId="636706AC" w14:textId="77777777" w:rsidR="005743C2" w:rsidRDefault="005743C2" w:rsidP="005743C2">
      <w:pPr>
        <w:rPr>
          <w:b/>
          <w:sz w:val="18"/>
          <w:szCs w:val="18"/>
        </w:rPr>
      </w:pPr>
    </w:p>
    <w:p w14:paraId="0277E6E7" w14:textId="77777777" w:rsidR="005743C2" w:rsidRDefault="005743C2" w:rsidP="005743C2">
      <w:pPr>
        <w:rPr>
          <w:sz w:val="18"/>
          <w:szCs w:val="18"/>
        </w:rPr>
      </w:pPr>
      <w:r w:rsidRPr="003E4218">
        <w:rPr>
          <w:b/>
          <w:sz w:val="18"/>
          <w:szCs w:val="18"/>
        </w:rPr>
        <w:t>Kontakt</w:t>
      </w:r>
      <w:r>
        <w:rPr>
          <w:b/>
          <w:sz w:val="18"/>
          <w:szCs w:val="18"/>
        </w:rPr>
        <w:t xml:space="preserve"> </w:t>
      </w:r>
    </w:p>
    <w:p w14:paraId="4CE1ED68" w14:textId="77777777" w:rsidR="005743C2" w:rsidRPr="0009319F" w:rsidRDefault="005743C2" w:rsidP="005743C2">
      <w:pPr>
        <w:rPr>
          <w:sz w:val="18"/>
          <w:szCs w:val="18"/>
          <w:lang w:val="en-US"/>
        </w:rPr>
      </w:pPr>
      <w:r w:rsidRPr="003E4218">
        <w:rPr>
          <w:sz w:val="18"/>
          <w:szCs w:val="18"/>
        </w:rPr>
        <w:t xml:space="preserve">Freudenberg Sealing Technologies GmbH </w:t>
      </w:r>
      <w:r>
        <w:rPr>
          <w:sz w:val="18"/>
          <w:szCs w:val="18"/>
        </w:rPr>
        <w:t>&amp;</w:t>
      </w:r>
      <w:r w:rsidRPr="003E4218">
        <w:rPr>
          <w:sz w:val="18"/>
          <w:szCs w:val="18"/>
        </w:rPr>
        <w:t xml:space="preserve"> Co. </w:t>
      </w:r>
      <w:r w:rsidRPr="0009319F">
        <w:rPr>
          <w:sz w:val="18"/>
          <w:szCs w:val="18"/>
          <w:lang w:val="en-US"/>
        </w:rPr>
        <w:t>KG</w:t>
      </w:r>
    </w:p>
    <w:p w14:paraId="125D7F2F" w14:textId="77777777" w:rsidR="005743C2" w:rsidRPr="0009319F" w:rsidRDefault="005743C2" w:rsidP="005743C2">
      <w:pPr>
        <w:rPr>
          <w:sz w:val="18"/>
          <w:szCs w:val="18"/>
          <w:lang w:val="en-US"/>
        </w:rPr>
      </w:pPr>
      <w:r w:rsidRPr="0009319F">
        <w:rPr>
          <w:sz w:val="18"/>
          <w:szCs w:val="18"/>
          <w:lang w:val="en-US"/>
        </w:rPr>
        <w:t>Ulrike Reich, Head of Media Relations</w:t>
      </w:r>
    </w:p>
    <w:p w14:paraId="27E4F4BC" w14:textId="77777777" w:rsidR="005743C2" w:rsidRPr="003E4218" w:rsidRDefault="005743C2" w:rsidP="005743C2">
      <w:pPr>
        <w:rPr>
          <w:sz w:val="18"/>
          <w:szCs w:val="18"/>
        </w:rPr>
      </w:pPr>
      <w:r w:rsidRPr="003E4218">
        <w:rPr>
          <w:sz w:val="18"/>
          <w:szCs w:val="18"/>
        </w:rPr>
        <w:t>Höhnerweg 2 - 4</w:t>
      </w:r>
    </w:p>
    <w:p w14:paraId="158D8ECA" w14:textId="77777777" w:rsidR="005743C2" w:rsidRPr="003E4218" w:rsidRDefault="005743C2" w:rsidP="005743C2">
      <w:pPr>
        <w:rPr>
          <w:sz w:val="18"/>
          <w:szCs w:val="18"/>
        </w:rPr>
      </w:pPr>
      <w:r w:rsidRPr="003E4218">
        <w:rPr>
          <w:sz w:val="18"/>
          <w:szCs w:val="18"/>
        </w:rPr>
        <w:t>D-69465 Weinheim</w:t>
      </w:r>
      <w:r>
        <w:rPr>
          <w:sz w:val="18"/>
          <w:szCs w:val="18"/>
        </w:rPr>
        <w:t xml:space="preserve"> </w:t>
      </w:r>
      <w:r w:rsidRPr="003E4218">
        <w:rPr>
          <w:sz w:val="18"/>
          <w:szCs w:val="18"/>
        </w:rPr>
        <w:tab/>
      </w:r>
    </w:p>
    <w:p w14:paraId="72ABA196" w14:textId="77777777" w:rsidR="005743C2" w:rsidRPr="003E4218" w:rsidRDefault="005743C2" w:rsidP="005743C2">
      <w:pPr>
        <w:rPr>
          <w:sz w:val="18"/>
          <w:szCs w:val="18"/>
        </w:rPr>
      </w:pPr>
    </w:p>
    <w:p w14:paraId="3D62FF43" w14:textId="77777777" w:rsidR="005743C2" w:rsidRPr="003E4218" w:rsidRDefault="005743C2" w:rsidP="005743C2">
      <w:pPr>
        <w:rPr>
          <w:sz w:val="18"/>
          <w:szCs w:val="18"/>
        </w:rPr>
      </w:pPr>
      <w:r>
        <w:rPr>
          <w:sz w:val="18"/>
          <w:szCs w:val="18"/>
        </w:rPr>
        <w:t>Telefon: +49 6201 80 5713</w:t>
      </w:r>
    </w:p>
    <w:p w14:paraId="19E78C47" w14:textId="77777777" w:rsidR="005743C2" w:rsidRPr="003E4218" w:rsidRDefault="005743C2" w:rsidP="005743C2">
      <w:pPr>
        <w:rPr>
          <w:sz w:val="18"/>
          <w:szCs w:val="18"/>
        </w:rPr>
      </w:pPr>
      <w:r>
        <w:rPr>
          <w:sz w:val="18"/>
          <w:szCs w:val="18"/>
        </w:rPr>
        <w:t>E-Mail: ulrike.reich</w:t>
      </w:r>
      <w:r w:rsidRPr="003E4218">
        <w:rPr>
          <w:sz w:val="18"/>
          <w:szCs w:val="18"/>
        </w:rPr>
        <w:t>@fst.com</w:t>
      </w:r>
    </w:p>
    <w:p w14:paraId="62FD3896" w14:textId="77777777" w:rsidR="005743C2" w:rsidRDefault="00096D38" w:rsidP="005743C2">
      <w:pPr>
        <w:rPr>
          <w:rStyle w:val="Hyperlink"/>
          <w:sz w:val="18"/>
          <w:szCs w:val="18"/>
        </w:rPr>
      </w:pPr>
      <w:hyperlink r:id="rId11" w:history="1">
        <w:r w:rsidR="005743C2" w:rsidRPr="00492E42">
          <w:rPr>
            <w:rStyle w:val="Hyperlink"/>
            <w:sz w:val="18"/>
            <w:szCs w:val="18"/>
          </w:rPr>
          <w:t>www.fst.com</w:t>
        </w:r>
      </w:hyperlink>
      <w:r w:rsidR="005743C2" w:rsidRPr="006E1943">
        <w:rPr>
          <w:rFonts w:cs="Arial"/>
          <w:color w:val="000000"/>
        </w:rPr>
        <w:t xml:space="preserve"> </w:t>
      </w:r>
      <w:hyperlink r:id="rId12" w:history="1">
        <w:r w:rsidR="005743C2" w:rsidRPr="00492E42">
          <w:rPr>
            <w:rStyle w:val="Hyperlink"/>
            <w:sz w:val="18"/>
            <w:szCs w:val="18"/>
          </w:rPr>
          <w:t>www.twitter.com/Freudenberg_FST</w:t>
        </w:r>
      </w:hyperlink>
      <w:r w:rsidR="005743C2">
        <w:rPr>
          <w:sz w:val="18"/>
          <w:szCs w:val="18"/>
        </w:rPr>
        <w:t xml:space="preserve"> </w:t>
      </w:r>
      <w:r w:rsidR="005743C2" w:rsidRPr="004512B4">
        <w:rPr>
          <w:sz w:val="18"/>
          <w:szCs w:val="18"/>
        </w:rPr>
        <w:t xml:space="preserve">                      </w:t>
      </w:r>
      <w:r w:rsidR="005743C2" w:rsidRPr="004512B4">
        <w:rPr>
          <w:sz w:val="18"/>
          <w:szCs w:val="18"/>
        </w:rPr>
        <w:cr/>
      </w:r>
      <w:r w:rsidR="005743C2" w:rsidRPr="004512B4">
        <w:rPr>
          <w:rStyle w:val="Hyperlink"/>
          <w:sz w:val="18"/>
          <w:szCs w:val="18"/>
        </w:rPr>
        <w:t>www.youtube.com/freudenbergsealing</w:t>
      </w:r>
    </w:p>
    <w:p w14:paraId="4FA44156" w14:textId="2770C68F" w:rsidR="00856E92" w:rsidRPr="00846003" w:rsidRDefault="005743C2" w:rsidP="005743C2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18"/>
          <w:szCs w:val="18"/>
        </w:rPr>
      </w:pPr>
      <w:r w:rsidRPr="006E1943">
        <w:rPr>
          <w:rStyle w:val="Hyperlink"/>
          <w:sz w:val="18"/>
          <w:szCs w:val="18"/>
        </w:rPr>
        <w:t>https://www.fst.de/api/rss/GetPmRssFeed</w:t>
      </w:r>
      <w:r w:rsidRPr="004512B4">
        <w:rPr>
          <w:rStyle w:val="Hyperlink"/>
          <w:sz w:val="18"/>
          <w:szCs w:val="18"/>
        </w:rPr>
        <w:t xml:space="preserve">   </w:t>
      </w:r>
      <w:r w:rsidRPr="004512B4">
        <w:rPr>
          <w:rStyle w:val="Hyperlink"/>
          <w:sz w:val="18"/>
          <w:szCs w:val="18"/>
        </w:rPr>
        <w:cr/>
      </w:r>
    </w:p>
    <w:sectPr w:rsidR="00856E92" w:rsidRPr="00846003" w:rsidSect="00684E27">
      <w:headerReference w:type="default" r:id="rId13"/>
      <w:headerReference w:type="first" r:id="rId14"/>
      <w:pgSz w:w="11900" w:h="16840" w:code="9"/>
      <w:pgMar w:top="1276" w:right="3963" w:bottom="426" w:left="851" w:header="709" w:footer="7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AB330" w14:textId="77777777" w:rsidR="009D7848" w:rsidRDefault="009D7848" w:rsidP="00433D12">
      <w:r>
        <w:separator/>
      </w:r>
    </w:p>
  </w:endnote>
  <w:endnote w:type="continuationSeparator" w:id="0">
    <w:p w14:paraId="5E0A7EF2" w14:textId="77777777" w:rsidR="009D7848" w:rsidRDefault="009D7848" w:rsidP="0043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B8266" w14:textId="77777777" w:rsidR="009D7848" w:rsidRDefault="009D7848" w:rsidP="00433D12">
      <w:r>
        <w:separator/>
      </w:r>
    </w:p>
  </w:footnote>
  <w:footnote w:type="continuationSeparator" w:id="0">
    <w:p w14:paraId="654EB83F" w14:textId="77777777" w:rsidR="009D7848" w:rsidRDefault="009D7848" w:rsidP="00433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7622E" w14:textId="77777777" w:rsidR="00043BC1" w:rsidRDefault="00043BC1">
    <w:pPr>
      <w:pStyle w:val="Kopfzeile"/>
    </w:pPr>
  </w:p>
  <w:p w14:paraId="5A7E2F1D" w14:textId="77777777" w:rsidR="00043BC1" w:rsidRDefault="00043BC1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78A289A" wp14:editId="7A44697E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2540" t="0" r="3810" b="4445"/>
              <wp:wrapSquare wrapText="bothSides"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12CF9" w14:textId="77777777" w:rsidR="00043BC1" w:rsidRPr="00DC0CA4" w:rsidRDefault="00043BC1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 w:rsidRPr="00DC0CA4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096D38" w:rsidRPr="00096D38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A289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QXq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t1QXq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74A12CF9" w14:textId="77777777" w:rsidR="00043BC1" w:rsidRPr="00DC0CA4" w:rsidRDefault="00043BC1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 w:rsidRPr="00DC0CA4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096D38" w:rsidRPr="00096D38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2</w:t>
                    </w:r>
                    <w:r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06F0B" w14:textId="77777777" w:rsidR="00043BC1" w:rsidRDefault="00043BC1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 w:rsidRPr="00433D12">
      <w:rPr>
        <w:noProof/>
        <w:sz w:val="18"/>
        <w:szCs w:val="18"/>
        <w:lang w:val="en-US" w:eastAsia="zh-CN"/>
      </w:rPr>
      <w:drawing>
        <wp:anchor distT="0" distB="0" distL="114300" distR="114300" simplePos="0" relativeHeight="251658752" behindDoc="1" locked="1" layoutInCell="1" allowOverlap="1" wp14:anchorId="2D9006E7" wp14:editId="096596C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44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T-15-017_Pressemitteilung_k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3600" cy="14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830DE39" w14:textId="77777777" w:rsidR="00043BC1" w:rsidRDefault="00043BC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>
      <o:colormru v:ext="edit" colors="#00438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15A49"/>
    <w:rsid w:val="000262B4"/>
    <w:rsid w:val="00043BC1"/>
    <w:rsid w:val="000506D9"/>
    <w:rsid w:val="0005292D"/>
    <w:rsid w:val="00053F60"/>
    <w:rsid w:val="000622E3"/>
    <w:rsid w:val="0008466B"/>
    <w:rsid w:val="00085C01"/>
    <w:rsid w:val="00096D38"/>
    <w:rsid w:val="00097B2F"/>
    <w:rsid w:val="000B683F"/>
    <w:rsid w:val="000D6BF3"/>
    <w:rsid w:val="000E398C"/>
    <w:rsid w:val="00123524"/>
    <w:rsid w:val="00143A54"/>
    <w:rsid w:val="0015228C"/>
    <w:rsid w:val="00165238"/>
    <w:rsid w:val="00171C87"/>
    <w:rsid w:val="001729E1"/>
    <w:rsid w:val="0019477E"/>
    <w:rsid w:val="001B3F41"/>
    <w:rsid w:val="001B713C"/>
    <w:rsid w:val="001E323D"/>
    <w:rsid w:val="001E434F"/>
    <w:rsid w:val="001F06CF"/>
    <w:rsid w:val="0020455D"/>
    <w:rsid w:val="0024321F"/>
    <w:rsid w:val="00245D60"/>
    <w:rsid w:val="00246F32"/>
    <w:rsid w:val="00251607"/>
    <w:rsid w:val="00252F1B"/>
    <w:rsid w:val="00264F4F"/>
    <w:rsid w:val="00265EB6"/>
    <w:rsid w:val="00267955"/>
    <w:rsid w:val="002763D5"/>
    <w:rsid w:val="00281910"/>
    <w:rsid w:val="002836AD"/>
    <w:rsid w:val="00286329"/>
    <w:rsid w:val="002A3E6C"/>
    <w:rsid w:val="002B494A"/>
    <w:rsid w:val="002D69FF"/>
    <w:rsid w:val="002E169A"/>
    <w:rsid w:val="002E434C"/>
    <w:rsid w:val="002E7C3B"/>
    <w:rsid w:val="002F1121"/>
    <w:rsid w:val="002F2063"/>
    <w:rsid w:val="003028DE"/>
    <w:rsid w:val="0030434D"/>
    <w:rsid w:val="00306278"/>
    <w:rsid w:val="003071EA"/>
    <w:rsid w:val="003138D2"/>
    <w:rsid w:val="00314D2F"/>
    <w:rsid w:val="00320F03"/>
    <w:rsid w:val="00340D4E"/>
    <w:rsid w:val="00345140"/>
    <w:rsid w:val="00352E9F"/>
    <w:rsid w:val="00353606"/>
    <w:rsid w:val="00382843"/>
    <w:rsid w:val="00382BB4"/>
    <w:rsid w:val="0038620A"/>
    <w:rsid w:val="003B2B10"/>
    <w:rsid w:val="003C0B4B"/>
    <w:rsid w:val="003D0874"/>
    <w:rsid w:val="003D49A6"/>
    <w:rsid w:val="003E64F2"/>
    <w:rsid w:val="003F4FA7"/>
    <w:rsid w:val="003F632A"/>
    <w:rsid w:val="00401905"/>
    <w:rsid w:val="00402C04"/>
    <w:rsid w:val="00417BF2"/>
    <w:rsid w:val="00431F76"/>
    <w:rsid w:val="00433D12"/>
    <w:rsid w:val="00440FA8"/>
    <w:rsid w:val="004443CF"/>
    <w:rsid w:val="0044467B"/>
    <w:rsid w:val="00474DE9"/>
    <w:rsid w:val="00475124"/>
    <w:rsid w:val="00480EEA"/>
    <w:rsid w:val="004A335E"/>
    <w:rsid w:val="004A750E"/>
    <w:rsid w:val="004B38FB"/>
    <w:rsid w:val="004C03F4"/>
    <w:rsid w:val="004C314A"/>
    <w:rsid w:val="004D7C39"/>
    <w:rsid w:val="004F1A0D"/>
    <w:rsid w:val="004F6AEA"/>
    <w:rsid w:val="00513170"/>
    <w:rsid w:val="005140D5"/>
    <w:rsid w:val="00514F07"/>
    <w:rsid w:val="00572EE1"/>
    <w:rsid w:val="005743C2"/>
    <w:rsid w:val="00581577"/>
    <w:rsid w:val="00595212"/>
    <w:rsid w:val="005A1F71"/>
    <w:rsid w:val="005B1514"/>
    <w:rsid w:val="005C018F"/>
    <w:rsid w:val="005C042D"/>
    <w:rsid w:val="005C1CF6"/>
    <w:rsid w:val="005C4584"/>
    <w:rsid w:val="005E7680"/>
    <w:rsid w:val="006038E8"/>
    <w:rsid w:val="00605D03"/>
    <w:rsid w:val="0062293A"/>
    <w:rsid w:val="0064617E"/>
    <w:rsid w:val="00656AAB"/>
    <w:rsid w:val="00662CD7"/>
    <w:rsid w:val="0067042D"/>
    <w:rsid w:val="00672DC2"/>
    <w:rsid w:val="00674E70"/>
    <w:rsid w:val="0068307D"/>
    <w:rsid w:val="00684E27"/>
    <w:rsid w:val="00690D95"/>
    <w:rsid w:val="00694129"/>
    <w:rsid w:val="006A2D33"/>
    <w:rsid w:val="006A7DAD"/>
    <w:rsid w:val="006B0F29"/>
    <w:rsid w:val="006B1440"/>
    <w:rsid w:val="006B1BD5"/>
    <w:rsid w:val="006B4423"/>
    <w:rsid w:val="006B68A2"/>
    <w:rsid w:val="006C5805"/>
    <w:rsid w:val="006E6615"/>
    <w:rsid w:val="007033DB"/>
    <w:rsid w:val="00717F07"/>
    <w:rsid w:val="007266AE"/>
    <w:rsid w:val="0073149F"/>
    <w:rsid w:val="007318B8"/>
    <w:rsid w:val="0073252D"/>
    <w:rsid w:val="00741C9F"/>
    <w:rsid w:val="00743DAB"/>
    <w:rsid w:val="00752BA6"/>
    <w:rsid w:val="00771D74"/>
    <w:rsid w:val="007C563F"/>
    <w:rsid w:val="007D2991"/>
    <w:rsid w:val="007E0DEC"/>
    <w:rsid w:val="007E51AF"/>
    <w:rsid w:val="007F5B61"/>
    <w:rsid w:val="00832D60"/>
    <w:rsid w:val="00846003"/>
    <w:rsid w:val="008567E5"/>
    <w:rsid w:val="00856E92"/>
    <w:rsid w:val="00862844"/>
    <w:rsid w:val="00863DC0"/>
    <w:rsid w:val="00873353"/>
    <w:rsid w:val="00873CAD"/>
    <w:rsid w:val="008758FA"/>
    <w:rsid w:val="00875916"/>
    <w:rsid w:val="00894A58"/>
    <w:rsid w:val="008B74CC"/>
    <w:rsid w:val="008C54FA"/>
    <w:rsid w:val="008D66E8"/>
    <w:rsid w:val="008E2CFB"/>
    <w:rsid w:val="008E793A"/>
    <w:rsid w:val="008F1CD2"/>
    <w:rsid w:val="00904A83"/>
    <w:rsid w:val="00913CC5"/>
    <w:rsid w:val="0092146A"/>
    <w:rsid w:val="00944979"/>
    <w:rsid w:val="00945CEA"/>
    <w:rsid w:val="009629B1"/>
    <w:rsid w:val="00967770"/>
    <w:rsid w:val="00973A98"/>
    <w:rsid w:val="00986098"/>
    <w:rsid w:val="009C28B7"/>
    <w:rsid w:val="009C3F7B"/>
    <w:rsid w:val="009D07AE"/>
    <w:rsid w:val="009D16C4"/>
    <w:rsid w:val="009D7848"/>
    <w:rsid w:val="009E2634"/>
    <w:rsid w:val="00A070A7"/>
    <w:rsid w:val="00A23E3F"/>
    <w:rsid w:val="00A25A39"/>
    <w:rsid w:val="00A66D55"/>
    <w:rsid w:val="00A672FB"/>
    <w:rsid w:val="00A84234"/>
    <w:rsid w:val="00A9516D"/>
    <w:rsid w:val="00AA3B32"/>
    <w:rsid w:val="00AA549C"/>
    <w:rsid w:val="00AA668F"/>
    <w:rsid w:val="00AA7322"/>
    <w:rsid w:val="00AB3F43"/>
    <w:rsid w:val="00AB7F3E"/>
    <w:rsid w:val="00AC3287"/>
    <w:rsid w:val="00B04D9A"/>
    <w:rsid w:val="00B0592E"/>
    <w:rsid w:val="00B3039A"/>
    <w:rsid w:val="00B351D6"/>
    <w:rsid w:val="00B365E1"/>
    <w:rsid w:val="00B450F3"/>
    <w:rsid w:val="00B57F11"/>
    <w:rsid w:val="00B6293F"/>
    <w:rsid w:val="00B923D6"/>
    <w:rsid w:val="00BA266F"/>
    <w:rsid w:val="00BB49AF"/>
    <w:rsid w:val="00BB6951"/>
    <w:rsid w:val="00BC06F6"/>
    <w:rsid w:val="00BD140A"/>
    <w:rsid w:val="00BE2398"/>
    <w:rsid w:val="00BE408B"/>
    <w:rsid w:val="00BF206B"/>
    <w:rsid w:val="00C04039"/>
    <w:rsid w:val="00C21C3B"/>
    <w:rsid w:val="00C37876"/>
    <w:rsid w:val="00C464B2"/>
    <w:rsid w:val="00C63289"/>
    <w:rsid w:val="00C6419D"/>
    <w:rsid w:val="00C66626"/>
    <w:rsid w:val="00C83DDE"/>
    <w:rsid w:val="00C92E05"/>
    <w:rsid w:val="00C95CE7"/>
    <w:rsid w:val="00CA5E16"/>
    <w:rsid w:val="00CB4983"/>
    <w:rsid w:val="00CD1D7A"/>
    <w:rsid w:val="00CD3CFB"/>
    <w:rsid w:val="00CE2306"/>
    <w:rsid w:val="00CF67BA"/>
    <w:rsid w:val="00D0539E"/>
    <w:rsid w:val="00D06F9D"/>
    <w:rsid w:val="00D108DB"/>
    <w:rsid w:val="00D21F5D"/>
    <w:rsid w:val="00D37270"/>
    <w:rsid w:val="00D37599"/>
    <w:rsid w:val="00D42632"/>
    <w:rsid w:val="00D44CE5"/>
    <w:rsid w:val="00D45235"/>
    <w:rsid w:val="00D6617A"/>
    <w:rsid w:val="00D8463D"/>
    <w:rsid w:val="00D93CE9"/>
    <w:rsid w:val="00DA1964"/>
    <w:rsid w:val="00DB52B6"/>
    <w:rsid w:val="00DB5716"/>
    <w:rsid w:val="00DC1546"/>
    <w:rsid w:val="00DC47F9"/>
    <w:rsid w:val="00DD2B1C"/>
    <w:rsid w:val="00DD6B7A"/>
    <w:rsid w:val="00DE033B"/>
    <w:rsid w:val="00DF3A6F"/>
    <w:rsid w:val="00DF6523"/>
    <w:rsid w:val="00E0206B"/>
    <w:rsid w:val="00E3074F"/>
    <w:rsid w:val="00E87E3D"/>
    <w:rsid w:val="00E90C52"/>
    <w:rsid w:val="00E959BE"/>
    <w:rsid w:val="00EA655A"/>
    <w:rsid w:val="00EA65C1"/>
    <w:rsid w:val="00EB70FD"/>
    <w:rsid w:val="00EC41D9"/>
    <w:rsid w:val="00EE7302"/>
    <w:rsid w:val="00EF1FE9"/>
    <w:rsid w:val="00EF6073"/>
    <w:rsid w:val="00F11FBA"/>
    <w:rsid w:val="00F210C5"/>
    <w:rsid w:val="00F22FD2"/>
    <w:rsid w:val="00F27C45"/>
    <w:rsid w:val="00F36AC9"/>
    <w:rsid w:val="00F47242"/>
    <w:rsid w:val="00F53F0D"/>
    <w:rsid w:val="00F75EC7"/>
    <w:rsid w:val="00F87138"/>
    <w:rsid w:val="00F95C1B"/>
    <w:rsid w:val="00FB146D"/>
    <w:rsid w:val="00FB2789"/>
    <w:rsid w:val="00FC5A3A"/>
    <w:rsid w:val="00FE3182"/>
    <w:rsid w:val="00FE6F90"/>
    <w:rsid w:val="00FE75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o:colormru v:ext="edit" colors="#004388"/>
    </o:shapedefaults>
    <o:shapelayout v:ext="edit">
      <o:idmap v:ext="edit" data="1"/>
    </o:shapelayout>
  </w:shapeDefaults>
  <w:decimalSymbol w:val=","/>
  <w:listSeparator w:val=";"/>
  <w14:docId w14:val="0E09D841"/>
  <w15:docId w15:val="{9E722B00-63F7-4D5F-9C20-1C8021AD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8E2CFB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8E2CFB"/>
    <w:rPr>
      <w:rFonts w:ascii="Tahoma" w:eastAsiaTheme="minorEastAsia" w:hAnsi="Tahoma" w:cs="Tahoma"/>
      <w:sz w:val="16"/>
      <w:szCs w:val="16"/>
      <w:lang w:eastAsia="de-DE"/>
    </w:rPr>
  </w:style>
  <w:style w:type="paragraph" w:styleId="KeinLeerraum">
    <w:name w:val="No Spacing"/>
    <w:uiPriority w:val="1"/>
    <w:qFormat/>
    <w:rsid w:val="008E2CFB"/>
    <w:rPr>
      <w:rFonts w:eastAsiaTheme="minorEastAsia" w:cs="Times New Roman"/>
      <w:sz w:val="22"/>
      <w:szCs w:val="22"/>
      <w:lang w:val="en-US"/>
    </w:rPr>
  </w:style>
  <w:style w:type="character" w:styleId="Kommentarzeichen">
    <w:name w:val="annotation reference"/>
    <w:basedOn w:val="Absatz-Standardschriftart"/>
    <w:semiHidden/>
    <w:unhideWhenUsed/>
    <w:rsid w:val="008E793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E79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E793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E79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E793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t.de/produkte/werkstoff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witter.com/Freudenberg_F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reudenber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st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CC81A-3641-4E17-95E9-39420E1A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schliesske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ANZ</dc:creator>
  <cp:lastModifiedBy>Reich, Ulrike</cp:lastModifiedBy>
  <cp:revision>2</cp:revision>
  <cp:lastPrinted>2017-08-02T08:00:00Z</cp:lastPrinted>
  <dcterms:created xsi:type="dcterms:W3CDTF">2018-03-15T08:44:00Z</dcterms:created>
  <dcterms:modified xsi:type="dcterms:W3CDTF">2018-03-15T08:44:00Z</dcterms:modified>
</cp:coreProperties>
</file>